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9C2B" w14:textId="77777777" w:rsidR="00CA073D" w:rsidRDefault="00CA073D" w:rsidP="000D3E3F">
      <w:pPr>
        <w:rPr>
          <w:b/>
          <w:color w:val="005556"/>
          <w:sz w:val="32"/>
        </w:rPr>
      </w:pPr>
    </w:p>
    <w:p w14:paraId="2B9D48EF" w14:textId="77777777" w:rsidR="00CA073D" w:rsidRDefault="00CA073D" w:rsidP="000D3E3F">
      <w:pPr>
        <w:rPr>
          <w:b/>
          <w:color w:val="005556"/>
          <w:sz w:val="32"/>
        </w:rPr>
      </w:pPr>
    </w:p>
    <w:p w14:paraId="32EAFE58" w14:textId="77777777" w:rsidR="00B601FD" w:rsidRDefault="00CA073D" w:rsidP="00CA073D">
      <w:pPr>
        <w:rPr>
          <w:b/>
          <w:color w:val="005556"/>
          <w:sz w:val="32"/>
        </w:rPr>
      </w:pPr>
      <w:r w:rsidRPr="00CA073D">
        <w:rPr>
          <w:b/>
          <w:color w:val="005556"/>
          <w:sz w:val="32"/>
        </w:rPr>
        <w:t>Af</w:t>
      </w:r>
      <w:r>
        <w:rPr>
          <w:b/>
          <w:color w:val="005556"/>
          <w:sz w:val="32"/>
        </w:rPr>
        <w:t xml:space="preserve">sluttende </w:t>
      </w:r>
      <w:r w:rsidRPr="00CA073D">
        <w:rPr>
          <w:b/>
          <w:color w:val="005556"/>
          <w:sz w:val="32"/>
        </w:rPr>
        <w:t>rapport</w:t>
      </w:r>
    </w:p>
    <w:p w14:paraId="3E5D2CE9" w14:textId="02A5B25D" w:rsidR="00CA073D" w:rsidRPr="00B601FD" w:rsidRDefault="00B601FD" w:rsidP="00CA073D">
      <w:pPr>
        <w:rPr>
          <w:rFonts w:asciiTheme="minorHAnsi" w:eastAsiaTheme="majorEastAsia" w:hAnsiTheme="minorHAnsi" w:cstheme="minorHAnsi"/>
          <w:b/>
          <w:color w:val="6CBE9D"/>
          <w:sz w:val="28"/>
          <w:szCs w:val="26"/>
        </w:rPr>
      </w:pPr>
      <w:r w:rsidRPr="00B601FD">
        <w:rPr>
          <w:rFonts w:asciiTheme="minorHAnsi" w:eastAsiaTheme="majorEastAsia" w:hAnsiTheme="minorHAnsi" w:cstheme="minorHAnsi"/>
          <w:b/>
          <w:color w:val="6CBE9D"/>
          <w:sz w:val="28"/>
          <w:szCs w:val="26"/>
        </w:rPr>
        <w:t>Børne og undervisningsministeriets u</w:t>
      </w:r>
      <w:r w:rsidR="00CA073D" w:rsidRPr="00B601FD">
        <w:rPr>
          <w:rFonts w:asciiTheme="minorHAnsi" w:eastAsiaTheme="majorEastAsia" w:hAnsiTheme="minorHAnsi" w:cstheme="minorHAnsi"/>
          <w:b/>
          <w:color w:val="6CBE9D"/>
          <w:sz w:val="28"/>
          <w:szCs w:val="26"/>
        </w:rPr>
        <w:t>dlodningsmidler til undervisningen</w:t>
      </w:r>
      <w:r w:rsidRPr="00B601FD">
        <w:rPr>
          <w:rFonts w:asciiTheme="minorHAnsi" w:eastAsiaTheme="majorEastAsia" w:hAnsiTheme="minorHAnsi" w:cstheme="minorHAnsi"/>
          <w:b/>
          <w:color w:val="6CBE9D"/>
          <w:sz w:val="28"/>
          <w:szCs w:val="26"/>
        </w:rPr>
        <w:t xml:space="preserve"> 2020</w:t>
      </w:r>
    </w:p>
    <w:p w14:paraId="61C91D41" w14:textId="77777777" w:rsidR="00B601FD" w:rsidRPr="00CA073D" w:rsidRDefault="00B601FD" w:rsidP="00CA073D">
      <w:pPr>
        <w:rPr>
          <w:rFonts w:asciiTheme="minorHAnsi" w:eastAsiaTheme="majorEastAsia" w:hAnsiTheme="minorHAnsi" w:cstheme="minorHAnsi"/>
          <w:b/>
          <w:color w:val="6CBE9D"/>
          <w:sz w:val="28"/>
          <w:szCs w:val="26"/>
        </w:rPr>
      </w:pPr>
    </w:p>
    <w:p w14:paraId="3B650A2B" w14:textId="77777777" w:rsidR="00B601FD" w:rsidRDefault="00CA073D" w:rsidP="00CA073D">
      <w:pPr>
        <w:rPr>
          <w:rFonts w:asciiTheme="minorHAnsi" w:hAnsiTheme="minorHAnsi" w:cstheme="minorHAnsi"/>
          <w:color w:val="003E32"/>
          <w:sz w:val="44"/>
          <w:szCs w:val="32"/>
        </w:rPr>
      </w:pPr>
      <w:bookmarkStart w:id="0" w:name="_Hlk135639518"/>
      <w:r w:rsidRPr="00CA073D">
        <w:rPr>
          <w:rFonts w:asciiTheme="minorHAnsi" w:hAnsiTheme="minorHAnsi" w:cstheme="minorHAnsi"/>
          <w:color w:val="003E32"/>
          <w:sz w:val="44"/>
          <w:szCs w:val="32"/>
        </w:rPr>
        <w:t xml:space="preserve">Ordblind hver dag, alle fag, hele tiden – også i sprogfagene og i de naturvidenskabelige fag </w:t>
      </w:r>
    </w:p>
    <w:bookmarkEnd w:id="0"/>
    <w:p w14:paraId="785A0012" w14:textId="549A9106" w:rsidR="00CA073D" w:rsidRDefault="00CA073D" w:rsidP="00CA073D">
      <w:pPr>
        <w:rPr>
          <w:rFonts w:asciiTheme="minorHAnsi" w:eastAsiaTheme="majorEastAsia" w:hAnsiTheme="minorHAnsi" w:cstheme="minorHAnsi"/>
          <w:b/>
          <w:color w:val="6CBE9D"/>
          <w:sz w:val="28"/>
          <w:szCs w:val="26"/>
        </w:rPr>
      </w:pPr>
      <w:r w:rsidRPr="00CA073D">
        <w:rPr>
          <w:rFonts w:asciiTheme="minorHAnsi" w:eastAsiaTheme="majorEastAsia" w:hAnsiTheme="minorHAnsi" w:cstheme="minorHAnsi"/>
          <w:b/>
          <w:color w:val="6CBE9D"/>
          <w:sz w:val="28"/>
          <w:szCs w:val="26"/>
        </w:rPr>
        <w:t>Kort om projektet</w:t>
      </w:r>
    </w:p>
    <w:p w14:paraId="48BA843F" w14:textId="77777777" w:rsidR="00DD6085" w:rsidRPr="00CA073D" w:rsidRDefault="00DD6085" w:rsidP="00CA073D">
      <w:pPr>
        <w:rPr>
          <w:rFonts w:asciiTheme="minorHAnsi" w:eastAsiaTheme="majorEastAsia" w:hAnsiTheme="minorHAnsi" w:cstheme="minorHAnsi"/>
          <w:b/>
          <w:color w:val="6CBE9D"/>
          <w:sz w:val="28"/>
          <w:szCs w:val="26"/>
        </w:rPr>
      </w:pPr>
    </w:p>
    <w:p w14:paraId="1C323924" w14:textId="77777777" w:rsidR="00BA5384" w:rsidRDefault="003F3052" w:rsidP="00CA073D">
      <w:pPr>
        <w:rPr>
          <w:rFonts w:asciiTheme="minorHAnsi" w:hAnsiTheme="minorHAnsi" w:cstheme="minorHAnsi"/>
          <w:szCs w:val="22"/>
        </w:rPr>
      </w:pPr>
      <w:r>
        <w:rPr>
          <w:rFonts w:asciiTheme="minorHAnsi" w:hAnsiTheme="minorHAnsi" w:cstheme="minorHAnsi"/>
        </w:rPr>
        <w:t xml:space="preserve">Det </w:t>
      </w:r>
      <w:r>
        <w:rPr>
          <w:rFonts w:asciiTheme="minorHAnsi" w:hAnsiTheme="minorHAnsi" w:cstheme="minorHAnsi"/>
          <w:szCs w:val="22"/>
        </w:rPr>
        <w:t>se</w:t>
      </w:r>
      <w:r w:rsidR="00455800">
        <w:rPr>
          <w:rFonts w:asciiTheme="minorHAnsi" w:hAnsiTheme="minorHAnsi" w:cstheme="minorHAnsi"/>
          <w:szCs w:val="22"/>
        </w:rPr>
        <w:t>s</w:t>
      </w:r>
      <w:r>
        <w:rPr>
          <w:rFonts w:asciiTheme="minorHAnsi" w:hAnsiTheme="minorHAnsi" w:cstheme="minorHAnsi"/>
          <w:szCs w:val="22"/>
        </w:rPr>
        <w:t xml:space="preserve"> lokalt og nationalt, at ordblinde ikke klarer sig så godt som andre elever</w:t>
      </w:r>
      <w:r w:rsidR="00455800">
        <w:rPr>
          <w:rFonts w:asciiTheme="minorHAnsi" w:hAnsiTheme="minorHAnsi" w:cstheme="minorHAnsi"/>
          <w:szCs w:val="22"/>
        </w:rPr>
        <w:t>. Det ses</w:t>
      </w:r>
      <w:r>
        <w:rPr>
          <w:rFonts w:asciiTheme="minorHAnsi" w:hAnsiTheme="minorHAnsi" w:cstheme="minorHAnsi"/>
          <w:szCs w:val="22"/>
        </w:rPr>
        <w:t xml:space="preserve"> ikke bare i dansk men også i fag som matematik og naturfagene</w:t>
      </w:r>
      <w:r w:rsidR="001F355B">
        <w:rPr>
          <w:rFonts w:asciiTheme="minorHAnsi" w:hAnsiTheme="minorHAnsi" w:cstheme="minorHAnsi"/>
          <w:szCs w:val="22"/>
        </w:rPr>
        <w:t>, hvor de får lavere karakterer end deres klassekammerater og ikke kommer i mål med uddannelse. Ordblinde med svag social baggrund er dobbelt udfordrede.</w:t>
      </w:r>
    </w:p>
    <w:p w14:paraId="2FB394F3" w14:textId="389A5EF5" w:rsidR="00BA5384" w:rsidRDefault="003F3052" w:rsidP="00BA5384">
      <w:pPr>
        <w:rPr>
          <w:rFonts w:asciiTheme="minorHAnsi" w:hAnsiTheme="minorHAnsi" w:cstheme="minorHAnsi"/>
          <w:szCs w:val="22"/>
        </w:rPr>
      </w:pPr>
      <w:r>
        <w:rPr>
          <w:rFonts w:asciiTheme="minorHAnsi" w:hAnsiTheme="minorHAnsi" w:cstheme="minorHAnsi"/>
          <w:szCs w:val="22"/>
        </w:rPr>
        <w:t xml:space="preserve">Viborg kommune har i </w:t>
      </w:r>
      <w:r w:rsidR="00455800">
        <w:rPr>
          <w:rFonts w:asciiTheme="minorHAnsi" w:hAnsiTheme="minorHAnsi" w:cstheme="minorHAnsi"/>
          <w:szCs w:val="22"/>
        </w:rPr>
        <w:t xml:space="preserve">dette </w:t>
      </w:r>
      <w:r>
        <w:rPr>
          <w:rFonts w:asciiTheme="minorHAnsi" w:hAnsiTheme="minorHAnsi" w:cstheme="minorHAnsi"/>
          <w:szCs w:val="22"/>
        </w:rPr>
        <w:t xml:space="preserve">projekt </w:t>
      </w:r>
      <w:r w:rsidR="001F355B">
        <w:rPr>
          <w:rFonts w:asciiTheme="minorHAnsi" w:hAnsiTheme="minorHAnsi" w:cstheme="minorHAnsi"/>
          <w:szCs w:val="22"/>
        </w:rPr>
        <w:t>”</w:t>
      </w:r>
      <w:r w:rsidR="001F355B" w:rsidRPr="001F355B">
        <w:rPr>
          <w:rFonts w:asciiTheme="minorHAnsi" w:hAnsiTheme="minorHAnsi" w:cstheme="minorHAnsi"/>
          <w:szCs w:val="22"/>
        </w:rPr>
        <w:t>Ordblind hver dag, alle fag, hele tiden – også i sprogfagene og i de naturvidenskabelige fag v</w:t>
      </w:r>
      <w:r>
        <w:rPr>
          <w:rFonts w:asciiTheme="minorHAnsi" w:hAnsiTheme="minorHAnsi" w:cstheme="minorHAnsi"/>
          <w:szCs w:val="22"/>
        </w:rPr>
        <w:t xml:space="preserve">æret på udkig efter de blinde pletter for at få ordblindevenlig undervisning til at være en del af alle læreres undervisning. </w:t>
      </w:r>
      <w:r w:rsidR="00BA5384">
        <w:rPr>
          <w:rFonts w:asciiTheme="minorHAnsi" w:hAnsiTheme="minorHAnsi" w:cstheme="minorHAnsi"/>
          <w:szCs w:val="22"/>
        </w:rPr>
        <w:t xml:space="preserve"> Vi har ønsket</w:t>
      </w:r>
      <w:r w:rsidR="00BA5384" w:rsidRPr="00CA073D">
        <w:rPr>
          <w:rFonts w:asciiTheme="minorHAnsi" w:hAnsiTheme="minorHAnsi" w:cstheme="minorHAnsi"/>
        </w:rPr>
        <w:t xml:space="preserve"> a</w:t>
      </w:r>
      <w:r w:rsidR="00BA5384">
        <w:rPr>
          <w:rFonts w:asciiTheme="minorHAnsi" w:hAnsiTheme="minorHAnsi" w:cstheme="minorHAnsi"/>
        </w:rPr>
        <w:t xml:space="preserve">t </w:t>
      </w:r>
      <w:r w:rsidR="00BA5384" w:rsidRPr="00CA073D">
        <w:rPr>
          <w:rFonts w:asciiTheme="minorHAnsi" w:hAnsiTheme="minorHAnsi" w:cstheme="minorHAnsi"/>
        </w:rPr>
        <w:t>f</w:t>
      </w:r>
      <w:r w:rsidR="00BA5384">
        <w:rPr>
          <w:rFonts w:asciiTheme="minorHAnsi" w:hAnsiTheme="minorHAnsi" w:cstheme="minorHAnsi"/>
        </w:rPr>
        <w:t xml:space="preserve">lytte </w:t>
      </w:r>
      <w:r w:rsidR="00BA5384" w:rsidRPr="00CA073D">
        <w:rPr>
          <w:rFonts w:asciiTheme="minorHAnsi" w:hAnsiTheme="minorHAnsi" w:cstheme="minorHAnsi"/>
        </w:rPr>
        <w:t>fokus udelukkende fra elevers brug af L</w:t>
      </w:r>
      <w:r w:rsidR="00BA5384">
        <w:rPr>
          <w:rFonts w:asciiTheme="minorHAnsi" w:hAnsiTheme="minorHAnsi" w:cstheme="minorHAnsi"/>
        </w:rPr>
        <w:t>æse-</w:t>
      </w:r>
      <w:proofErr w:type="gramStart"/>
      <w:r w:rsidR="00BA5384">
        <w:rPr>
          <w:rFonts w:asciiTheme="minorHAnsi" w:hAnsiTheme="minorHAnsi" w:cstheme="minorHAnsi"/>
        </w:rPr>
        <w:t>skriveteknologi(</w:t>
      </w:r>
      <w:proofErr w:type="gramEnd"/>
      <w:r w:rsidR="00BA5384">
        <w:rPr>
          <w:rFonts w:asciiTheme="minorHAnsi" w:hAnsiTheme="minorHAnsi" w:cstheme="minorHAnsi"/>
        </w:rPr>
        <w:t xml:space="preserve">LST) </w:t>
      </w:r>
      <w:r w:rsidR="00BA5384" w:rsidRPr="00CA073D">
        <w:rPr>
          <w:rFonts w:asciiTheme="minorHAnsi" w:hAnsiTheme="minorHAnsi" w:cstheme="minorHAnsi"/>
        </w:rPr>
        <w:t xml:space="preserve">som en færdighed </w:t>
      </w:r>
      <w:r w:rsidR="00BA5384">
        <w:rPr>
          <w:rFonts w:asciiTheme="minorHAnsi" w:hAnsiTheme="minorHAnsi" w:cstheme="minorHAnsi"/>
        </w:rPr>
        <w:t xml:space="preserve">frem </w:t>
      </w:r>
      <w:r w:rsidR="00BA5384" w:rsidRPr="00CA073D">
        <w:rPr>
          <w:rFonts w:asciiTheme="minorHAnsi" w:hAnsiTheme="minorHAnsi" w:cstheme="minorHAnsi"/>
        </w:rPr>
        <w:t>til en bredere forståelse, hvor det er den didaktiske ramme og den didaktiske brug af LST, der kan sikre lige deltagelsesmulighed</w:t>
      </w:r>
      <w:r w:rsidR="00BA5384">
        <w:rPr>
          <w:rFonts w:asciiTheme="minorHAnsi" w:hAnsiTheme="minorHAnsi" w:cstheme="minorHAnsi"/>
        </w:rPr>
        <w:t xml:space="preserve"> ind i undervisningen.</w:t>
      </w:r>
    </w:p>
    <w:p w14:paraId="7D07DA3B" w14:textId="077A0A81" w:rsidR="00CA073D" w:rsidRPr="00CA073D" w:rsidRDefault="00BA5384" w:rsidP="00CA073D">
      <w:pPr>
        <w:rPr>
          <w:rFonts w:asciiTheme="minorHAnsi" w:hAnsiTheme="minorHAnsi" w:cstheme="minorHAnsi"/>
          <w:szCs w:val="22"/>
        </w:rPr>
      </w:pPr>
      <w:r>
        <w:rPr>
          <w:rFonts w:asciiTheme="minorHAnsi" w:hAnsiTheme="minorHAnsi" w:cstheme="minorHAnsi"/>
          <w:szCs w:val="22"/>
        </w:rPr>
        <w:t>Der har</w:t>
      </w:r>
      <w:r w:rsidR="003F3052">
        <w:rPr>
          <w:rFonts w:asciiTheme="minorHAnsi" w:hAnsiTheme="minorHAnsi" w:cstheme="minorHAnsi"/>
          <w:szCs w:val="22"/>
        </w:rPr>
        <w:t xml:space="preserve"> således</w:t>
      </w:r>
      <w:r w:rsidR="00CA073D" w:rsidRPr="00CA073D">
        <w:rPr>
          <w:rFonts w:asciiTheme="minorHAnsi" w:hAnsiTheme="minorHAnsi" w:cstheme="minorHAnsi"/>
          <w:szCs w:val="22"/>
        </w:rPr>
        <w:t xml:space="preserve"> </w:t>
      </w:r>
      <w:r>
        <w:rPr>
          <w:rFonts w:asciiTheme="minorHAnsi" w:hAnsiTheme="minorHAnsi" w:cstheme="minorHAnsi"/>
          <w:szCs w:val="22"/>
        </w:rPr>
        <w:t xml:space="preserve">været </w:t>
      </w:r>
      <w:r w:rsidR="00CA073D" w:rsidRPr="00CA073D">
        <w:rPr>
          <w:rFonts w:asciiTheme="minorHAnsi" w:hAnsiTheme="minorHAnsi" w:cstheme="minorHAnsi"/>
          <w:szCs w:val="22"/>
        </w:rPr>
        <w:t>fokus på udvikling af bæredygtig viden og forståelse for ordblinde elevers kompetencer og udfordringer i naturvidenskabelige fag og i sprogfagene. Det er sket bl.a. gennem et dobbelt læringsperspektiv, hvor en faglærer- og en ordblindevejleder</w:t>
      </w:r>
      <w:r w:rsidR="00A30989">
        <w:rPr>
          <w:rFonts w:asciiTheme="minorHAnsi" w:hAnsiTheme="minorHAnsi" w:cstheme="minorHAnsi"/>
          <w:szCs w:val="22"/>
        </w:rPr>
        <w:t xml:space="preserve"> </w:t>
      </w:r>
      <w:r w:rsidR="00455800">
        <w:rPr>
          <w:rFonts w:asciiTheme="minorHAnsi" w:hAnsiTheme="minorHAnsi" w:cstheme="minorHAnsi"/>
          <w:szCs w:val="22"/>
        </w:rPr>
        <w:t>samarbejder tæt om</w:t>
      </w:r>
      <w:r w:rsidR="00CA073D" w:rsidRPr="00CA073D">
        <w:rPr>
          <w:rFonts w:asciiTheme="minorHAnsi" w:hAnsiTheme="minorHAnsi" w:cstheme="minorHAnsi"/>
          <w:szCs w:val="22"/>
        </w:rPr>
        <w:t xml:space="preserve"> eksemplarisk undervisning</w:t>
      </w:r>
      <w:r w:rsidR="00455800">
        <w:rPr>
          <w:rFonts w:asciiTheme="minorHAnsi" w:hAnsiTheme="minorHAnsi" w:cstheme="minorHAnsi"/>
          <w:szCs w:val="22"/>
        </w:rPr>
        <w:t xml:space="preserve">. Målet </w:t>
      </w:r>
      <w:r w:rsidR="00CA073D" w:rsidRPr="00CA073D">
        <w:rPr>
          <w:rFonts w:asciiTheme="minorHAnsi" w:hAnsiTheme="minorHAnsi" w:cstheme="minorHAnsi"/>
          <w:szCs w:val="22"/>
        </w:rPr>
        <w:t>er, at faglærerne planlægger og gennemfører ordblindevenlig undervisning og tager dette ansvar på sig. De ordblinde elever er løbende inddraget i udviklingen.</w:t>
      </w:r>
    </w:p>
    <w:p w14:paraId="4E315757" w14:textId="6E361E4A" w:rsidR="00CA073D" w:rsidRPr="00CA073D" w:rsidRDefault="00CA073D" w:rsidP="001F355B">
      <w:pPr>
        <w:rPr>
          <w:rFonts w:asciiTheme="minorHAnsi" w:eastAsiaTheme="majorEastAsia" w:hAnsiTheme="minorHAnsi" w:cstheme="minorHAnsi"/>
          <w:bCs/>
          <w:i/>
          <w:iCs/>
          <w:color w:val="6CBE9D"/>
          <w:sz w:val="28"/>
          <w:szCs w:val="26"/>
        </w:rPr>
      </w:pPr>
      <w:r w:rsidRPr="00CA073D">
        <w:rPr>
          <w:rFonts w:asciiTheme="minorHAnsi" w:hAnsiTheme="minorHAnsi" w:cstheme="minorHAnsi"/>
          <w:szCs w:val="22"/>
        </w:rPr>
        <w:br/>
      </w:r>
      <w:r w:rsidRPr="00CA073D">
        <w:rPr>
          <w:rFonts w:asciiTheme="minorHAnsi" w:eastAsiaTheme="majorEastAsia" w:hAnsiTheme="minorHAnsi" w:cstheme="minorHAnsi"/>
          <w:bCs/>
          <w:i/>
          <w:iCs/>
          <w:color w:val="6CBE9D"/>
          <w:sz w:val="28"/>
          <w:szCs w:val="26"/>
        </w:rPr>
        <w:t>Beskrivelse af projektets hovedresultater</w:t>
      </w:r>
    </w:p>
    <w:p w14:paraId="55F0943F" w14:textId="77777777" w:rsidR="00CA073D" w:rsidRPr="00CA073D" w:rsidRDefault="00CA073D" w:rsidP="00CA073D">
      <w:pPr>
        <w:keepNext/>
        <w:keepLines/>
        <w:spacing w:before="40" w:line="240" w:lineRule="auto"/>
        <w:ind w:firstLine="360"/>
        <w:outlineLvl w:val="2"/>
        <w:rPr>
          <w:rFonts w:asciiTheme="minorHAnsi" w:eastAsiaTheme="majorEastAsia" w:hAnsiTheme="minorHAnsi" w:cstheme="minorHAnsi"/>
          <w:color w:val="6CBE9D"/>
          <w:sz w:val="24"/>
          <w:szCs w:val="24"/>
        </w:rPr>
      </w:pPr>
    </w:p>
    <w:p w14:paraId="09742775" w14:textId="28941C66" w:rsidR="00CA073D" w:rsidRPr="00CA073D" w:rsidRDefault="00CA073D" w:rsidP="00CA073D">
      <w:pPr>
        <w:keepNext/>
        <w:keepLines/>
        <w:spacing w:before="40" w:line="240" w:lineRule="auto"/>
        <w:ind w:firstLine="360"/>
        <w:outlineLvl w:val="2"/>
        <w:rPr>
          <w:rFonts w:asciiTheme="minorHAnsi" w:eastAsiaTheme="majorEastAsia" w:hAnsiTheme="minorHAnsi" w:cstheme="minorHAnsi"/>
          <w:color w:val="6CBE9D"/>
          <w:sz w:val="24"/>
          <w:szCs w:val="24"/>
        </w:rPr>
      </w:pPr>
      <w:r w:rsidRPr="00CA073D">
        <w:rPr>
          <w:rFonts w:asciiTheme="minorHAnsi" w:eastAsiaTheme="majorEastAsia" w:hAnsiTheme="minorHAnsi" w:cstheme="minorHAnsi"/>
          <w:color w:val="6CBE9D"/>
          <w:sz w:val="24"/>
          <w:szCs w:val="24"/>
        </w:rPr>
        <w:t>Praksisnær vejledning</w:t>
      </w:r>
      <w:r w:rsidR="007F63FD">
        <w:rPr>
          <w:rFonts w:asciiTheme="minorHAnsi" w:eastAsiaTheme="majorEastAsia" w:hAnsiTheme="minorHAnsi" w:cstheme="minorHAnsi"/>
          <w:color w:val="6CBE9D"/>
          <w:sz w:val="24"/>
          <w:szCs w:val="24"/>
        </w:rPr>
        <w:t xml:space="preserve"> inspireret af Co teaching</w:t>
      </w:r>
      <w:r w:rsidRPr="00CA073D">
        <w:rPr>
          <w:rFonts w:asciiTheme="minorHAnsi" w:eastAsiaTheme="majorEastAsia" w:hAnsiTheme="minorHAnsi" w:cstheme="minorHAnsi"/>
          <w:color w:val="6CBE9D"/>
          <w:sz w:val="24"/>
          <w:szCs w:val="24"/>
        </w:rPr>
        <w:t>:</w:t>
      </w:r>
    </w:p>
    <w:p w14:paraId="481A5C90" w14:textId="77777777" w:rsidR="00CA073D" w:rsidRPr="00CA073D" w:rsidRDefault="00CA073D" w:rsidP="00CA073D"/>
    <w:p w14:paraId="365DEED5" w14:textId="0AA6F68B" w:rsidR="00CA073D" w:rsidRPr="00CA073D" w:rsidRDefault="00CA073D" w:rsidP="003F3052">
      <w:pPr>
        <w:rPr>
          <w:rFonts w:asciiTheme="minorHAnsi" w:hAnsiTheme="minorHAnsi" w:cstheme="minorHAnsi"/>
        </w:rPr>
      </w:pPr>
      <w:r w:rsidRPr="00CA073D">
        <w:rPr>
          <w:rFonts w:asciiTheme="minorHAnsi" w:hAnsiTheme="minorHAnsi" w:cstheme="minorHAnsi"/>
        </w:rPr>
        <w:t>I projektet er der arbejdet målrettet på at gøre praktiske erfaringer</w:t>
      </w:r>
      <w:r w:rsidR="007F63FD">
        <w:rPr>
          <w:rFonts w:asciiTheme="minorHAnsi" w:hAnsiTheme="minorHAnsi" w:cstheme="minorHAnsi"/>
        </w:rPr>
        <w:t xml:space="preserve"> med ordblindevenlig undervisning gennem</w:t>
      </w:r>
      <w:r w:rsidRPr="00CA073D">
        <w:rPr>
          <w:rFonts w:asciiTheme="minorHAnsi" w:hAnsiTheme="minorHAnsi" w:cstheme="minorHAnsi"/>
        </w:rPr>
        <w:t xml:space="preserve"> et tæt samarbejde mellem en faglærer og en ordblindevejleder for at motivere til et vedvarende dagligt fokus på ordblindvenlig undervisning</w:t>
      </w:r>
      <w:r w:rsidR="007F63FD">
        <w:rPr>
          <w:rFonts w:asciiTheme="minorHAnsi" w:hAnsiTheme="minorHAnsi" w:cstheme="minorHAnsi"/>
        </w:rPr>
        <w:t xml:space="preserve"> - </w:t>
      </w:r>
      <w:r w:rsidRPr="00CA073D">
        <w:rPr>
          <w:rFonts w:asciiTheme="minorHAnsi" w:hAnsiTheme="minorHAnsi" w:cstheme="minorHAnsi"/>
        </w:rPr>
        <w:t xml:space="preserve">også i </w:t>
      </w:r>
      <w:r w:rsidR="00DD6085">
        <w:rPr>
          <w:rFonts w:asciiTheme="minorHAnsi" w:hAnsiTheme="minorHAnsi" w:cstheme="minorHAnsi"/>
        </w:rPr>
        <w:t>sprog-</w:t>
      </w:r>
      <w:r w:rsidRPr="00CA073D">
        <w:rPr>
          <w:rFonts w:asciiTheme="minorHAnsi" w:hAnsiTheme="minorHAnsi" w:cstheme="minorHAnsi"/>
        </w:rPr>
        <w:t xml:space="preserve">og naturfag. </w:t>
      </w:r>
      <w:r w:rsidR="003F3052">
        <w:rPr>
          <w:rFonts w:asciiTheme="minorHAnsi" w:hAnsiTheme="minorHAnsi" w:cstheme="minorHAnsi"/>
        </w:rPr>
        <w:t xml:space="preserve">Det er sket i en tilgang om praksisnær vejledning inspireret af Co- Teaching, og er nærmere beskrevet i artiklen: </w:t>
      </w:r>
      <w:r w:rsidR="003F3052" w:rsidRPr="003F3052">
        <w:rPr>
          <w:rFonts w:asciiTheme="minorHAnsi" w:hAnsiTheme="minorHAnsi" w:cstheme="minorHAnsi"/>
        </w:rPr>
        <w:t xml:space="preserve">Ordblindevejlederens praksisnære vejledning inspireret af </w:t>
      </w:r>
      <w:proofErr w:type="spellStart"/>
      <w:r w:rsidR="00DD6085">
        <w:rPr>
          <w:rFonts w:asciiTheme="minorHAnsi" w:hAnsiTheme="minorHAnsi" w:cstheme="minorHAnsi"/>
        </w:rPr>
        <w:t>c</w:t>
      </w:r>
      <w:r w:rsidR="003F3052" w:rsidRPr="003F3052">
        <w:rPr>
          <w:rFonts w:asciiTheme="minorHAnsi" w:hAnsiTheme="minorHAnsi" w:cstheme="minorHAnsi"/>
        </w:rPr>
        <w:t>o-teaching</w:t>
      </w:r>
      <w:proofErr w:type="spellEnd"/>
      <w:r w:rsidR="003F3052" w:rsidRPr="003F3052">
        <w:rPr>
          <w:rFonts w:asciiTheme="minorHAnsi" w:hAnsiTheme="minorHAnsi" w:cstheme="minorHAnsi"/>
        </w:rPr>
        <w:t xml:space="preserve"> </w:t>
      </w:r>
      <w:proofErr w:type="gramStart"/>
      <w:r w:rsidR="00DD6085">
        <w:rPr>
          <w:rFonts w:asciiTheme="minorHAnsi" w:hAnsiTheme="minorHAnsi" w:cstheme="minorHAnsi"/>
        </w:rPr>
        <w:t>(</w:t>
      </w:r>
      <w:r w:rsidR="003F3052" w:rsidRPr="003F3052">
        <w:rPr>
          <w:rFonts w:asciiTheme="minorHAnsi" w:hAnsiTheme="minorHAnsi" w:cstheme="minorHAnsi"/>
        </w:rPr>
        <w:t xml:space="preserve"> Bente</w:t>
      </w:r>
      <w:proofErr w:type="gramEnd"/>
      <w:r w:rsidR="003F3052" w:rsidRPr="003F3052">
        <w:rPr>
          <w:rFonts w:asciiTheme="minorHAnsi" w:hAnsiTheme="minorHAnsi" w:cstheme="minorHAnsi"/>
        </w:rPr>
        <w:t xml:space="preserve"> Kjeldbjerg Bro Andersen</w:t>
      </w:r>
      <w:r w:rsidR="00DD6085">
        <w:rPr>
          <w:rFonts w:asciiTheme="minorHAnsi" w:hAnsiTheme="minorHAnsi" w:cstheme="minorHAnsi"/>
        </w:rPr>
        <w:t>, 2023)</w:t>
      </w:r>
    </w:p>
    <w:p w14:paraId="21C444C2" w14:textId="5FECFD40" w:rsidR="00817E3C" w:rsidRDefault="00CA073D" w:rsidP="00CA073D">
      <w:pPr>
        <w:rPr>
          <w:rFonts w:asciiTheme="minorHAnsi" w:hAnsiTheme="minorHAnsi" w:cstheme="minorHAnsi"/>
        </w:rPr>
      </w:pPr>
      <w:r w:rsidRPr="00CA073D">
        <w:rPr>
          <w:rFonts w:asciiTheme="minorHAnsi" w:hAnsiTheme="minorHAnsi" w:cstheme="minorHAnsi"/>
        </w:rPr>
        <w:t>Projektet viser, at det er energigivende og kompetenceudviklende for både faglærer og vejleder, når samarbejdet foregår helt tæt på praksis i et</w:t>
      </w:r>
      <w:r w:rsidR="007F63FD">
        <w:rPr>
          <w:rFonts w:asciiTheme="minorHAnsi" w:hAnsiTheme="minorHAnsi" w:cstheme="minorHAnsi"/>
        </w:rPr>
        <w:t xml:space="preserve"> struktureret</w:t>
      </w:r>
      <w:r w:rsidRPr="00CA073D">
        <w:rPr>
          <w:rFonts w:asciiTheme="minorHAnsi" w:hAnsiTheme="minorHAnsi" w:cstheme="minorHAnsi"/>
        </w:rPr>
        <w:t xml:space="preserve"> ligeværdigt samarbejd</w:t>
      </w:r>
      <w:r w:rsidR="00817E3C">
        <w:rPr>
          <w:rFonts w:asciiTheme="minorHAnsi" w:hAnsiTheme="minorHAnsi" w:cstheme="minorHAnsi"/>
        </w:rPr>
        <w:t xml:space="preserve">e og en oplevelse af elementerne fra tilgangen kan overføres til andre fag. </w:t>
      </w:r>
    </w:p>
    <w:p w14:paraId="4CA03825" w14:textId="75859C26" w:rsidR="00CA073D" w:rsidRDefault="009613F0" w:rsidP="00CA073D">
      <w:pPr>
        <w:rPr>
          <w:rFonts w:asciiTheme="minorHAnsi" w:hAnsiTheme="minorHAnsi" w:cstheme="minorHAnsi"/>
        </w:rPr>
      </w:pPr>
      <w:r>
        <w:rPr>
          <w:rFonts w:asciiTheme="minorHAnsi" w:hAnsiTheme="minorHAnsi" w:cstheme="minorHAnsi"/>
        </w:rPr>
        <w:t>Det var en god mulighed for at tænke andre metoder, didaktiske og pædagogiske overvejelser ind fremfor et mere snævert fokus på L</w:t>
      </w:r>
      <w:r w:rsidR="00BA5384">
        <w:rPr>
          <w:rFonts w:asciiTheme="minorHAnsi" w:hAnsiTheme="minorHAnsi" w:cstheme="minorHAnsi"/>
        </w:rPr>
        <w:t>ST.</w:t>
      </w:r>
    </w:p>
    <w:p w14:paraId="4CD8E4A1" w14:textId="77777777" w:rsidR="00817E3C" w:rsidRDefault="009B61AA" w:rsidP="00CA073D">
      <w:pPr>
        <w:rPr>
          <w:rFonts w:asciiTheme="minorHAnsi" w:hAnsiTheme="minorHAnsi" w:cstheme="minorHAnsi"/>
        </w:rPr>
      </w:pPr>
      <w:r>
        <w:rPr>
          <w:rFonts w:asciiTheme="minorHAnsi" w:hAnsiTheme="minorHAnsi" w:cstheme="minorHAnsi"/>
        </w:rPr>
        <w:t xml:space="preserve">Projektet viser, at tiltagene </w:t>
      </w:r>
      <w:r w:rsidR="003F3052">
        <w:rPr>
          <w:rFonts w:asciiTheme="minorHAnsi" w:hAnsiTheme="minorHAnsi" w:cstheme="minorHAnsi"/>
        </w:rPr>
        <w:t>ikke</w:t>
      </w:r>
      <w:r>
        <w:rPr>
          <w:rFonts w:asciiTheme="minorHAnsi" w:hAnsiTheme="minorHAnsi" w:cstheme="minorHAnsi"/>
        </w:rPr>
        <w:t xml:space="preserve"> alene har positiv effekt på de ordblinde elevers </w:t>
      </w:r>
      <w:r w:rsidR="003F3052">
        <w:rPr>
          <w:rFonts w:asciiTheme="minorHAnsi" w:hAnsiTheme="minorHAnsi" w:cstheme="minorHAnsi"/>
        </w:rPr>
        <w:t>deltagelsesmulighed, men</w:t>
      </w:r>
      <w:r>
        <w:rPr>
          <w:rFonts w:asciiTheme="minorHAnsi" w:hAnsiTheme="minorHAnsi" w:cstheme="minorHAnsi"/>
        </w:rPr>
        <w:t xml:space="preserve"> i høj grad tilgodeser hele elevgruppens mulighed for deltagelse og læring.</w:t>
      </w:r>
    </w:p>
    <w:p w14:paraId="68DC6E53" w14:textId="677D4BFC" w:rsidR="00CA073D" w:rsidRPr="00CA073D" w:rsidRDefault="00CA073D" w:rsidP="00CA073D">
      <w:pPr>
        <w:rPr>
          <w:rFonts w:asciiTheme="minorHAnsi" w:hAnsiTheme="minorHAnsi" w:cstheme="minorHAnsi"/>
        </w:rPr>
      </w:pPr>
      <w:r w:rsidRPr="00CA073D">
        <w:rPr>
          <w:rFonts w:asciiTheme="minorHAnsi" w:hAnsiTheme="minorHAnsi" w:cstheme="minorHAnsi"/>
        </w:rPr>
        <w:t>Projektet viser også, at ledelsesopbakning og meget tydelige rammekontrakter er afgørende for</w:t>
      </w:r>
      <w:r w:rsidR="007F63FD">
        <w:rPr>
          <w:rFonts w:asciiTheme="minorHAnsi" w:hAnsiTheme="minorHAnsi" w:cstheme="minorHAnsi"/>
        </w:rPr>
        <w:t>,</w:t>
      </w:r>
      <w:r w:rsidRPr="00CA073D">
        <w:rPr>
          <w:rFonts w:asciiTheme="minorHAnsi" w:hAnsiTheme="minorHAnsi" w:cstheme="minorHAnsi"/>
        </w:rPr>
        <w:t xml:space="preserve"> at samarbejdet lykkes. Ellers risikeres at gode intentioner og motivation druknes i f.eks. skematekniske udfordringer og misforståelser.</w:t>
      </w:r>
    </w:p>
    <w:p w14:paraId="24194EDE" w14:textId="3F577F0F" w:rsidR="009613F0" w:rsidRDefault="00CA073D" w:rsidP="009613F0">
      <w:pPr>
        <w:rPr>
          <w:rFonts w:asciiTheme="minorHAnsi" w:hAnsiTheme="minorHAnsi" w:cstheme="minorHAnsi"/>
        </w:rPr>
      </w:pPr>
      <w:r w:rsidRPr="00CA073D">
        <w:rPr>
          <w:rFonts w:asciiTheme="minorHAnsi" w:hAnsiTheme="minorHAnsi" w:cstheme="minorHAnsi"/>
        </w:rPr>
        <w:t>Omvendt viser projektet også, at når samarbejdet lykkes</w:t>
      </w:r>
      <w:r w:rsidR="000B418C">
        <w:rPr>
          <w:rFonts w:asciiTheme="minorHAnsi" w:hAnsiTheme="minorHAnsi" w:cstheme="minorHAnsi"/>
        </w:rPr>
        <w:t>,</w:t>
      </w:r>
      <w:r w:rsidRPr="00CA073D">
        <w:rPr>
          <w:rFonts w:asciiTheme="minorHAnsi" w:hAnsiTheme="minorHAnsi" w:cstheme="minorHAnsi"/>
        </w:rPr>
        <w:t xml:space="preserve"> skabes energi og udvikling hos både de voksne og eleverne. Der er flere eksempler på aha- oplevelser hos både ledere, faglærere og vejledere. </w:t>
      </w:r>
    </w:p>
    <w:p w14:paraId="1AB2395E" w14:textId="424F9999" w:rsidR="009613F0" w:rsidRDefault="009613F0" w:rsidP="009613F0">
      <w:pPr>
        <w:rPr>
          <w:rFonts w:asciiTheme="minorHAnsi" w:hAnsiTheme="minorHAnsi" w:cstheme="minorHAnsi"/>
        </w:rPr>
      </w:pPr>
    </w:p>
    <w:p w14:paraId="02C4633E" w14:textId="43200123" w:rsidR="009613F0" w:rsidRDefault="009613F0" w:rsidP="009613F0">
      <w:pPr>
        <w:rPr>
          <w:rFonts w:asciiTheme="minorHAnsi" w:hAnsiTheme="minorHAnsi" w:cstheme="minorHAnsi"/>
        </w:rPr>
      </w:pPr>
    </w:p>
    <w:p w14:paraId="3DD87DB9" w14:textId="355C032A" w:rsidR="009613F0" w:rsidRDefault="009613F0" w:rsidP="009613F0">
      <w:pPr>
        <w:rPr>
          <w:rFonts w:asciiTheme="minorHAnsi" w:hAnsiTheme="minorHAnsi" w:cstheme="minorHAnsi"/>
        </w:rPr>
      </w:pPr>
    </w:p>
    <w:p w14:paraId="25F23DBF" w14:textId="77777777" w:rsidR="009613F0" w:rsidRPr="00CA073D" w:rsidRDefault="009613F0" w:rsidP="009613F0">
      <w:pPr>
        <w:rPr>
          <w:rFonts w:asciiTheme="minorHAnsi" w:eastAsiaTheme="majorEastAsia" w:hAnsiTheme="minorHAnsi" w:cstheme="minorHAnsi"/>
          <w:color w:val="6CBE9D"/>
          <w:sz w:val="24"/>
          <w:szCs w:val="24"/>
        </w:rPr>
      </w:pPr>
    </w:p>
    <w:p w14:paraId="58DF30D5" w14:textId="47D101FD" w:rsidR="00CA073D" w:rsidRPr="00CA073D" w:rsidRDefault="00CA073D" w:rsidP="00CA073D">
      <w:pPr>
        <w:keepNext/>
        <w:keepLines/>
        <w:spacing w:before="40" w:line="240" w:lineRule="auto"/>
        <w:ind w:firstLine="360"/>
        <w:outlineLvl w:val="2"/>
        <w:rPr>
          <w:rFonts w:asciiTheme="minorHAnsi" w:eastAsiaTheme="majorEastAsia" w:hAnsiTheme="minorHAnsi" w:cstheme="minorHAnsi"/>
          <w:color w:val="6CBE9D"/>
          <w:sz w:val="24"/>
          <w:szCs w:val="24"/>
        </w:rPr>
      </w:pPr>
      <w:r w:rsidRPr="00CA073D">
        <w:rPr>
          <w:rFonts w:asciiTheme="minorHAnsi" w:eastAsiaTheme="majorEastAsia" w:hAnsiTheme="minorHAnsi" w:cstheme="minorHAnsi"/>
          <w:color w:val="6CBE9D"/>
          <w:sz w:val="24"/>
          <w:szCs w:val="24"/>
        </w:rPr>
        <w:t>Inddrag</w:t>
      </w:r>
      <w:r w:rsidR="000B418C">
        <w:rPr>
          <w:rFonts w:asciiTheme="minorHAnsi" w:eastAsiaTheme="majorEastAsia" w:hAnsiTheme="minorHAnsi" w:cstheme="minorHAnsi"/>
          <w:color w:val="6CBE9D"/>
          <w:sz w:val="24"/>
          <w:szCs w:val="24"/>
        </w:rPr>
        <w:t>else af</w:t>
      </w:r>
      <w:r w:rsidRPr="00CA073D">
        <w:rPr>
          <w:rFonts w:asciiTheme="minorHAnsi" w:eastAsiaTheme="majorEastAsia" w:hAnsiTheme="minorHAnsi" w:cstheme="minorHAnsi"/>
          <w:color w:val="6CBE9D"/>
          <w:sz w:val="24"/>
          <w:szCs w:val="24"/>
        </w:rPr>
        <w:t xml:space="preserve"> de ordblinde: </w:t>
      </w:r>
    </w:p>
    <w:p w14:paraId="05614A20" w14:textId="77777777" w:rsidR="00CA073D" w:rsidRPr="00CA073D" w:rsidRDefault="00CA073D" w:rsidP="00CA073D">
      <w:pPr>
        <w:rPr>
          <w:rFonts w:asciiTheme="minorHAnsi" w:hAnsiTheme="minorHAnsi" w:cstheme="minorHAnsi"/>
        </w:rPr>
      </w:pPr>
    </w:p>
    <w:p w14:paraId="006572F0" w14:textId="656EAF80" w:rsidR="00CA073D" w:rsidRPr="00CA073D" w:rsidRDefault="00CA073D" w:rsidP="00CA073D">
      <w:pPr>
        <w:rPr>
          <w:rFonts w:asciiTheme="minorHAnsi" w:hAnsiTheme="minorHAnsi" w:cstheme="minorHAnsi"/>
        </w:rPr>
      </w:pPr>
      <w:r w:rsidRPr="00CA073D">
        <w:rPr>
          <w:rFonts w:asciiTheme="minorHAnsi" w:hAnsiTheme="minorHAnsi" w:cstheme="minorHAnsi"/>
        </w:rPr>
        <w:t xml:space="preserve">De ordblindes stemme </w:t>
      </w:r>
      <w:r w:rsidR="00BA5384">
        <w:rPr>
          <w:rFonts w:asciiTheme="minorHAnsi" w:hAnsiTheme="minorHAnsi" w:cstheme="minorHAnsi"/>
        </w:rPr>
        <w:t xml:space="preserve">og oplevelse af udfordringerne og styrkesider </w:t>
      </w:r>
      <w:r w:rsidRPr="00CA073D">
        <w:rPr>
          <w:rFonts w:asciiTheme="minorHAnsi" w:hAnsiTheme="minorHAnsi" w:cstheme="minorHAnsi"/>
        </w:rPr>
        <w:t>er v</w:t>
      </w:r>
      <w:r w:rsidR="000B418C">
        <w:rPr>
          <w:rFonts w:asciiTheme="minorHAnsi" w:hAnsiTheme="minorHAnsi" w:cstheme="minorHAnsi"/>
        </w:rPr>
        <w:t>æsentlig</w:t>
      </w:r>
      <w:r w:rsidRPr="00CA073D">
        <w:rPr>
          <w:rFonts w:asciiTheme="minorHAnsi" w:hAnsiTheme="minorHAnsi" w:cstheme="minorHAnsi"/>
        </w:rPr>
        <w:t xml:space="preserve"> for at lykkes med at kompensere </w:t>
      </w:r>
      <w:r w:rsidR="00BA5384">
        <w:rPr>
          <w:rFonts w:asciiTheme="minorHAnsi" w:hAnsiTheme="minorHAnsi" w:cstheme="minorHAnsi"/>
        </w:rPr>
        <w:t>of finde de bedste løsninger</w:t>
      </w:r>
      <w:r w:rsidRPr="00CA073D">
        <w:rPr>
          <w:rFonts w:asciiTheme="minorHAnsi" w:hAnsiTheme="minorHAnsi" w:cstheme="minorHAnsi"/>
        </w:rPr>
        <w:t>. Projektet har ønsket a</w:t>
      </w:r>
      <w:r w:rsidR="007F63FD">
        <w:rPr>
          <w:rFonts w:asciiTheme="minorHAnsi" w:hAnsiTheme="minorHAnsi" w:cstheme="minorHAnsi"/>
        </w:rPr>
        <w:t xml:space="preserve">t </w:t>
      </w:r>
      <w:r w:rsidRPr="00CA073D">
        <w:rPr>
          <w:rFonts w:asciiTheme="minorHAnsi" w:hAnsiTheme="minorHAnsi" w:cstheme="minorHAnsi"/>
        </w:rPr>
        <w:t xml:space="preserve">fjerne fokus udelukkende fra elevers brug af LST som en færdighed </w:t>
      </w:r>
      <w:r w:rsidR="003F3052">
        <w:rPr>
          <w:rFonts w:asciiTheme="minorHAnsi" w:hAnsiTheme="minorHAnsi" w:cstheme="minorHAnsi"/>
        </w:rPr>
        <w:t xml:space="preserve">frem </w:t>
      </w:r>
      <w:r w:rsidRPr="00CA073D">
        <w:rPr>
          <w:rFonts w:asciiTheme="minorHAnsi" w:hAnsiTheme="minorHAnsi" w:cstheme="minorHAnsi"/>
        </w:rPr>
        <w:t>til en bredere forståelse, hvor det er den didaktiske ramme og den didaktiske brug af LST, der kan sikre lige deltagelsesmulighed</w:t>
      </w:r>
      <w:r w:rsidR="000B418C">
        <w:rPr>
          <w:rFonts w:asciiTheme="minorHAnsi" w:hAnsiTheme="minorHAnsi" w:cstheme="minorHAnsi"/>
        </w:rPr>
        <w:t xml:space="preserve"> ind i undervisningen</w:t>
      </w:r>
      <w:r w:rsidR="003F3052">
        <w:rPr>
          <w:rFonts w:asciiTheme="minorHAnsi" w:hAnsiTheme="minorHAnsi" w:cstheme="minorHAnsi"/>
        </w:rPr>
        <w:t>.</w:t>
      </w:r>
    </w:p>
    <w:p w14:paraId="43CF285E" w14:textId="23282C2F" w:rsidR="007F63FD" w:rsidRDefault="00CA073D" w:rsidP="00CA073D">
      <w:pPr>
        <w:rPr>
          <w:rFonts w:asciiTheme="minorHAnsi" w:hAnsiTheme="minorHAnsi" w:cstheme="minorHAnsi"/>
        </w:rPr>
      </w:pPr>
      <w:r w:rsidRPr="00CA073D">
        <w:rPr>
          <w:rFonts w:asciiTheme="minorHAnsi" w:hAnsiTheme="minorHAnsi" w:cstheme="minorHAnsi"/>
        </w:rPr>
        <w:t>Ordblinde elever tilkendegiver</w:t>
      </w:r>
      <w:r w:rsidR="00BA5384">
        <w:rPr>
          <w:rFonts w:asciiTheme="minorHAnsi" w:hAnsiTheme="minorHAnsi" w:cstheme="minorHAnsi"/>
        </w:rPr>
        <w:t xml:space="preserve"> fx,</w:t>
      </w:r>
      <w:r w:rsidRPr="00CA073D">
        <w:rPr>
          <w:rFonts w:asciiTheme="minorHAnsi" w:hAnsiTheme="minorHAnsi" w:cstheme="minorHAnsi"/>
        </w:rPr>
        <w:t xml:space="preserve"> at mange fagudtryk og lange forsøgsbeskrivelser udfordrer dem i fagene.</w:t>
      </w:r>
    </w:p>
    <w:p w14:paraId="4EF71556" w14:textId="7D4C785C" w:rsidR="00CA073D" w:rsidRPr="00CA073D" w:rsidRDefault="00CA073D" w:rsidP="00CA073D">
      <w:pPr>
        <w:rPr>
          <w:rFonts w:asciiTheme="minorHAnsi" w:hAnsiTheme="minorHAnsi" w:cstheme="minorHAnsi"/>
        </w:rPr>
      </w:pPr>
      <w:r w:rsidRPr="00CA073D">
        <w:rPr>
          <w:rFonts w:asciiTheme="minorHAnsi" w:hAnsiTheme="minorHAnsi" w:cstheme="minorHAnsi"/>
        </w:rPr>
        <w:t xml:space="preserve">Et af hovedresultaterne i projektet er, at simpel visuel stilladsering i forsøgsopstillingerne viser positiv læringseffekt for eleverne, der ses ved mere aktive elever og mere deltagelse. Denne erfaring kan overføres til andre fag. </w:t>
      </w:r>
    </w:p>
    <w:p w14:paraId="77FA6E44" w14:textId="26139C70" w:rsidR="00CA073D" w:rsidRPr="00CA073D" w:rsidRDefault="00CA073D" w:rsidP="00CA073D">
      <w:pPr>
        <w:rPr>
          <w:rFonts w:asciiTheme="minorHAnsi" w:hAnsiTheme="minorHAnsi" w:cstheme="minorHAnsi"/>
        </w:rPr>
      </w:pPr>
      <w:r w:rsidRPr="00CA073D">
        <w:rPr>
          <w:rFonts w:asciiTheme="minorHAnsi" w:hAnsiTheme="minorHAnsi" w:cstheme="minorHAnsi"/>
        </w:rPr>
        <w:t xml:space="preserve">De ordblinde elever tilkendegiver også, at det skriftlige arbejde i engelsk er svært, og at de føler sig udsat, når de skal sidde med deres LST. Her er der sammen med inddragelse af LST til alle elever, arbejdet med modellering og stilladsering, </w:t>
      </w:r>
      <w:r w:rsidR="007F63FD">
        <w:rPr>
          <w:rFonts w:asciiTheme="minorHAnsi" w:hAnsiTheme="minorHAnsi" w:cstheme="minorHAnsi"/>
        </w:rPr>
        <w:t xml:space="preserve">samt </w:t>
      </w:r>
      <w:r w:rsidRPr="00CA073D">
        <w:rPr>
          <w:rFonts w:asciiTheme="minorHAnsi" w:hAnsiTheme="minorHAnsi" w:cstheme="minorHAnsi"/>
        </w:rPr>
        <w:t>været et meget bevidst fokus på gentagelser og tempoet i undervisningen. Efter afslutningen på forløbet fremhævede en ordblind elev netop tempoet, som en afgørende faktor for, om undervisningen er ordblindevenlig. “Vær sikker på der er nok tid, så alle kan nå noget! For os ordblinde tager det længere tid!”</w:t>
      </w:r>
    </w:p>
    <w:p w14:paraId="5D650FC0" w14:textId="42CC3E1C" w:rsidR="00CA073D" w:rsidRPr="00CA073D" w:rsidRDefault="00CA073D" w:rsidP="00CA073D">
      <w:pPr>
        <w:rPr>
          <w:rFonts w:asciiTheme="minorHAnsi" w:hAnsiTheme="minorHAnsi" w:cstheme="minorHAnsi"/>
        </w:rPr>
      </w:pPr>
      <w:r w:rsidRPr="00CA073D">
        <w:rPr>
          <w:rFonts w:asciiTheme="minorHAnsi" w:hAnsiTheme="minorHAnsi" w:cstheme="minorHAnsi"/>
        </w:rPr>
        <w:t xml:space="preserve">Der er udarbejdet en </w:t>
      </w:r>
      <w:proofErr w:type="spellStart"/>
      <w:r w:rsidRPr="00CA073D">
        <w:rPr>
          <w:rFonts w:asciiTheme="minorHAnsi" w:hAnsiTheme="minorHAnsi" w:cstheme="minorHAnsi"/>
        </w:rPr>
        <w:t>huske-liste</w:t>
      </w:r>
      <w:proofErr w:type="spellEnd"/>
      <w:r w:rsidRPr="00CA073D">
        <w:rPr>
          <w:rFonts w:asciiTheme="minorHAnsi" w:hAnsiTheme="minorHAnsi" w:cstheme="minorHAnsi"/>
        </w:rPr>
        <w:t xml:space="preserve"> med didaktiske greb i undervisningen til gavn for </w:t>
      </w:r>
      <w:r w:rsidR="003F3052" w:rsidRPr="00CA073D">
        <w:rPr>
          <w:rFonts w:asciiTheme="minorHAnsi" w:hAnsiTheme="minorHAnsi" w:cstheme="minorHAnsi"/>
        </w:rPr>
        <w:t>alle elever</w:t>
      </w:r>
      <w:r w:rsidRPr="00CA073D">
        <w:rPr>
          <w:rFonts w:asciiTheme="minorHAnsi" w:hAnsiTheme="minorHAnsi" w:cstheme="minorHAnsi"/>
        </w:rPr>
        <w:t xml:space="preserve"> – også de ordblinde.</w:t>
      </w:r>
    </w:p>
    <w:p w14:paraId="091A2C11" w14:textId="77777777" w:rsidR="00CA073D" w:rsidRPr="00CA073D" w:rsidRDefault="00CA073D" w:rsidP="00CA073D">
      <w:pPr>
        <w:rPr>
          <w:rFonts w:asciiTheme="minorHAnsi" w:hAnsiTheme="minorHAnsi" w:cstheme="minorHAnsi"/>
        </w:rPr>
      </w:pPr>
      <w:r w:rsidRPr="00CA073D">
        <w:rPr>
          <w:rFonts w:asciiTheme="minorHAnsi" w:hAnsiTheme="minorHAnsi" w:cstheme="minorHAnsi"/>
        </w:rPr>
        <w:t xml:space="preserve"> </w:t>
      </w:r>
    </w:p>
    <w:p w14:paraId="4C19508E" w14:textId="1DDCD2D6" w:rsidR="00CA073D" w:rsidRPr="00CA073D" w:rsidRDefault="00CA073D" w:rsidP="00CA073D">
      <w:pPr>
        <w:rPr>
          <w:rFonts w:asciiTheme="minorHAnsi" w:hAnsiTheme="minorHAnsi" w:cstheme="minorHAnsi"/>
        </w:rPr>
      </w:pPr>
      <w:r w:rsidRPr="00CA073D">
        <w:rPr>
          <w:rFonts w:asciiTheme="minorHAnsi" w:hAnsiTheme="minorHAnsi" w:cstheme="minorHAnsi"/>
        </w:rPr>
        <w:t>Vores erfaring fra projekte</w:t>
      </w:r>
      <w:r w:rsidR="007F63FD">
        <w:rPr>
          <w:rFonts w:asciiTheme="minorHAnsi" w:hAnsiTheme="minorHAnsi" w:cstheme="minorHAnsi"/>
        </w:rPr>
        <w:t>t</w:t>
      </w:r>
      <w:r w:rsidRPr="00CA073D">
        <w:rPr>
          <w:rFonts w:asciiTheme="minorHAnsi" w:hAnsiTheme="minorHAnsi" w:cstheme="minorHAnsi"/>
        </w:rPr>
        <w:t xml:space="preserve"> er</w:t>
      </w:r>
      <w:r w:rsidR="000B418C">
        <w:rPr>
          <w:rFonts w:asciiTheme="minorHAnsi" w:hAnsiTheme="minorHAnsi" w:cstheme="minorHAnsi"/>
        </w:rPr>
        <w:t xml:space="preserve"> også</w:t>
      </w:r>
      <w:r w:rsidRPr="00CA073D">
        <w:rPr>
          <w:rFonts w:asciiTheme="minorHAnsi" w:hAnsiTheme="minorHAnsi" w:cstheme="minorHAnsi"/>
        </w:rPr>
        <w:t>, at selvom hovedfokus har været på de ordblinde elever, så tilgodeser de didaktiske og pædagogiske greb den samlede elevgruppe</w:t>
      </w:r>
      <w:r w:rsidR="000B418C">
        <w:rPr>
          <w:rFonts w:asciiTheme="minorHAnsi" w:hAnsiTheme="minorHAnsi" w:cstheme="minorHAnsi"/>
        </w:rPr>
        <w:t>.</w:t>
      </w:r>
    </w:p>
    <w:p w14:paraId="02344343" w14:textId="77777777" w:rsidR="00CA073D" w:rsidRPr="00CA073D" w:rsidRDefault="00CA073D" w:rsidP="00CA073D">
      <w:pPr>
        <w:rPr>
          <w:rFonts w:asciiTheme="minorHAnsi" w:hAnsiTheme="minorHAnsi" w:cstheme="minorHAnsi"/>
        </w:rPr>
      </w:pPr>
      <w:bookmarkStart w:id="1" w:name="_Hlk130206595"/>
    </w:p>
    <w:p w14:paraId="2A05157E" w14:textId="77777777" w:rsidR="00CA073D" w:rsidRPr="00CA073D" w:rsidRDefault="00CA073D" w:rsidP="00CA073D">
      <w:pPr>
        <w:rPr>
          <w:rFonts w:asciiTheme="minorHAnsi" w:hAnsiTheme="minorHAnsi" w:cstheme="minorHAnsi"/>
        </w:rPr>
      </w:pPr>
    </w:p>
    <w:bookmarkEnd w:id="1"/>
    <w:p w14:paraId="20164670" w14:textId="77777777" w:rsidR="00CA073D" w:rsidRPr="00CA073D" w:rsidRDefault="00CA073D" w:rsidP="00CA073D">
      <w:pPr>
        <w:rPr>
          <w:rFonts w:asciiTheme="minorHAnsi" w:eastAsiaTheme="majorEastAsia" w:hAnsiTheme="minorHAnsi" w:cstheme="minorHAnsi"/>
          <w:color w:val="6CBE9D"/>
          <w:sz w:val="28"/>
          <w:szCs w:val="26"/>
        </w:rPr>
      </w:pPr>
      <w:r w:rsidRPr="00CA073D">
        <w:rPr>
          <w:rFonts w:asciiTheme="minorHAnsi" w:eastAsiaTheme="majorEastAsia" w:hAnsiTheme="minorHAnsi" w:cstheme="minorHAnsi"/>
          <w:color w:val="6CBE9D"/>
          <w:sz w:val="28"/>
          <w:szCs w:val="26"/>
        </w:rPr>
        <w:t xml:space="preserve">Kort beskrivelse af erfaringer med aktiviteter gennemført i projektet: </w:t>
      </w:r>
    </w:p>
    <w:p w14:paraId="119901FE" w14:textId="3EC7E083" w:rsidR="00CA073D" w:rsidRPr="00CA073D" w:rsidRDefault="00CA073D" w:rsidP="00CA073D">
      <w:pPr>
        <w:rPr>
          <w:rFonts w:asciiTheme="minorHAnsi" w:hAnsiTheme="minorHAnsi" w:cstheme="minorHAnsi"/>
        </w:rPr>
      </w:pPr>
      <w:r w:rsidRPr="00CA073D">
        <w:rPr>
          <w:rFonts w:asciiTheme="minorHAnsi" w:hAnsiTheme="minorHAnsi" w:cstheme="minorHAnsi"/>
        </w:rPr>
        <w:t>Projektet blev i forsøgsperioden</w:t>
      </w:r>
      <w:r w:rsidR="002A1F80">
        <w:rPr>
          <w:rFonts w:asciiTheme="minorHAnsi" w:hAnsiTheme="minorHAnsi" w:cstheme="minorHAnsi"/>
        </w:rPr>
        <w:t xml:space="preserve"> af forskellige årsager</w:t>
      </w:r>
      <w:r w:rsidRPr="00CA073D">
        <w:rPr>
          <w:rFonts w:asciiTheme="minorHAnsi" w:hAnsiTheme="minorHAnsi" w:cstheme="minorHAnsi"/>
        </w:rPr>
        <w:t xml:space="preserve"> ramt af frafald af to deltagende skoler, hvorfor projektet desværre er nedskalleret. </w:t>
      </w:r>
    </w:p>
    <w:p w14:paraId="35EE35CE" w14:textId="77777777" w:rsidR="00CA073D" w:rsidRPr="00CA073D" w:rsidRDefault="00CA073D" w:rsidP="00CA073D">
      <w:pPr>
        <w:rPr>
          <w:rFonts w:asciiTheme="minorHAnsi" w:hAnsiTheme="minorHAnsi" w:cstheme="minorHAnsi"/>
        </w:rPr>
      </w:pPr>
    </w:p>
    <w:p w14:paraId="0E92F316" w14:textId="58B5BA27" w:rsidR="00CA073D" w:rsidRPr="00CA073D" w:rsidRDefault="00CA073D" w:rsidP="00CA073D">
      <w:pPr>
        <w:rPr>
          <w:rFonts w:asciiTheme="minorHAnsi" w:hAnsiTheme="minorHAnsi" w:cstheme="minorHAnsi"/>
        </w:rPr>
      </w:pPr>
      <w:r w:rsidRPr="00CA073D">
        <w:rPr>
          <w:rFonts w:asciiTheme="minorHAnsi" w:hAnsiTheme="minorHAnsi" w:cstheme="minorHAnsi"/>
        </w:rPr>
        <w:t>Der har i projektet været afholdt workshops med deltagelse af interne og eksterne konsulenter. Her er der delt teoretisk viden</w:t>
      </w:r>
      <w:r w:rsidR="002A1F80">
        <w:rPr>
          <w:rFonts w:asciiTheme="minorHAnsi" w:hAnsiTheme="minorHAnsi" w:cstheme="minorHAnsi"/>
        </w:rPr>
        <w:t xml:space="preserve"> om praksisnærvejledning inspireret af Co teaching og </w:t>
      </w:r>
      <w:r w:rsidR="007133AA">
        <w:rPr>
          <w:rFonts w:asciiTheme="minorHAnsi" w:hAnsiTheme="minorHAnsi" w:cstheme="minorHAnsi"/>
        </w:rPr>
        <w:t xml:space="preserve">teoretisk </w:t>
      </w:r>
      <w:r w:rsidR="002A1F80">
        <w:rPr>
          <w:rFonts w:asciiTheme="minorHAnsi" w:hAnsiTheme="minorHAnsi" w:cstheme="minorHAnsi"/>
        </w:rPr>
        <w:t>viden om ordblindevenlig undervisning faciliteret af eksterne og interne konsulenter. Der har også været fokus på deling af viden</w:t>
      </w:r>
      <w:r w:rsidRPr="00CA073D">
        <w:rPr>
          <w:rFonts w:asciiTheme="minorHAnsi" w:hAnsiTheme="minorHAnsi" w:cstheme="minorHAnsi"/>
        </w:rPr>
        <w:t xml:space="preserve"> på tværs af de deltagende skoler og været tid til interne drøftelser på de deltagende skoler. </w:t>
      </w:r>
    </w:p>
    <w:p w14:paraId="36843EE7" w14:textId="002EB267" w:rsidR="00CA073D" w:rsidRPr="00CA073D" w:rsidRDefault="00CA073D" w:rsidP="00CA073D">
      <w:pPr>
        <w:rPr>
          <w:rFonts w:asciiTheme="minorHAnsi" w:hAnsiTheme="minorHAnsi" w:cstheme="minorHAnsi"/>
        </w:rPr>
      </w:pPr>
      <w:r w:rsidRPr="00CA073D">
        <w:rPr>
          <w:rFonts w:asciiTheme="minorHAnsi" w:hAnsiTheme="minorHAnsi" w:cstheme="minorHAnsi"/>
        </w:rPr>
        <w:t>Erfaringerne viser, at det er væsentligt</w:t>
      </w:r>
      <w:r w:rsidR="002A1F80">
        <w:rPr>
          <w:rFonts w:asciiTheme="minorHAnsi" w:hAnsiTheme="minorHAnsi" w:cstheme="minorHAnsi"/>
        </w:rPr>
        <w:t>,</w:t>
      </w:r>
      <w:r w:rsidRPr="00CA073D">
        <w:rPr>
          <w:rFonts w:asciiTheme="minorHAnsi" w:hAnsiTheme="minorHAnsi" w:cstheme="minorHAnsi"/>
        </w:rPr>
        <w:t xml:space="preserve"> at ledelserne er deltagende på workshop, hvor der er tid til interne aftaler. </w:t>
      </w:r>
    </w:p>
    <w:p w14:paraId="0A6DE855" w14:textId="77777777" w:rsidR="00CA073D" w:rsidRPr="00CA073D" w:rsidRDefault="00CA073D" w:rsidP="00CA073D">
      <w:pPr>
        <w:rPr>
          <w:rFonts w:asciiTheme="minorHAnsi" w:hAnsiTheme="minorHAnsi" w:cstheme="minorHAnsi"/>
        </w:rPr>
      </w:pPr>
    </w:p>
    <w:p w14:paraId="259CB777" w14:textId="4EDB53A1" w:rsidR="00CA073D" w:rsidRPr="00CA073D" w:rsidRDefault="00CA073D" w:rsidP="00CA073D">
      <w:pPr>
        <w:rPr>
          <w:rFonts w:asciiTheme="minorHAnsi" w:hAnsiTheme="minorHAnsi" w:cstheme="minorHAnsi"/>
        </w:rPr>
      </w:pPr>
      <w:r w:rsidRPr="00CA073D">
        <w:rPr>
          <w:rFonts w:asciiTheme="minorHAnsi" w:hAnsiTheme="minorHAnsi" w:cstheme="minorHAnsi"/>
        </w:rPr>
        <w:t xml:space="preserve">Der har i projektet været rammesat supervision </w:t>
      </w:r>
      <w:r w:rsidR="00DD6085">
        <w:rPr>
          <w:rFonts w:asciiTheme="minorHAnsi" w:hAnsiTheme="minorHAnsi" w:cstheme="minorHAnsi"/>
        </w:rPr>
        <w:t xml:space="preserve">og fokusgruppeinterview </w:t>
      </w:r>
      <w:r w:rsidRPr="00CA073D">
        <w:rPr>
          <w:rFonts w:asciiTheme="minorHAnsi" w:hAnsiTheme="minorHAnsi" w:cstheme="minorHAnsi"/>
        </w:rPr>
        <w:t>både for vejledere og faglærere</w:t>
      </w:r>
      <w:r w:rsidR="00DD6085">
        <w:rPr>
          <w:rFonts w:asciiTheme="minorHAnsi" w:hAnsiTheme="minorHAnsi" w:cstheme="minorHAnsi"/>
        </w:rPr>
        <w:t>, hvor det blev tydeligt, at den co-teachende tilgang opleves, at de fleste vejledte lærere som mindre ensom og som mere inddragende af den vejledtes viden og erfaring. Tilgangen kalder</w:t>
      </w:r>
      <w:r w:rsidR="00DD6085" w:rsidRPr="00DD6085">
        <w:rPr>
          <w:rFonts w:asciiTheme="minorHAnsi" w:hAnsiTheme="minorHAnsi" w:cstheme="minorHAnsi"/>
        </w:rPr>
        <w:t xml:space="preserve"> på vejledningspraksisser, som understøtter, at en faglærer og en ordblindevejleder i et tæt samarbejde begge får mulighed for at bringe deres forskellige viden og erfaringer i spil – og sammen skaber noget kontekstsensitivt nyt, som er udviklet, så lige præcist passer</w:t>
      </w:r>
      <w:r w:rsidR="00DD6085">
        <w:rPr>
          <w:rFonts w:asciiTheme="minorHAnsi" w:hAnsiTheme="minorHAnsi" w:cstheme="minorHAnsi"/>
        </w:rPr>
        <w:t xml:space="preserve"> til den konkrete</w:t>
      </w:r>
      <w:r w:rsidR="00DD6085" w:rsidRPr="00DD6085">
        <w:rPr>
          <w:rFonts w:asciiTheme="minorHAnsi" w:hAnsiTheme="minorHAnsi" w:cstheme="minorHAnsi"/>
        </w:rPr>
        <w:t xml:space="preserve"> lærer, de konkrete, elever og det konkrete fag. ​</w:t>
      </w:r>
    </w:p>
    <w:p w14:paraId="08372667" w14:textId="77777777" w:rsidR="00CA073D" w:rsidRPr="00CA073D" w:rsidRDefault="00CA073D" w:rsidP="00CA073D">
      <w:pPr>
        <w:rPr>
          <w:rFonts w:asciiTheme="minorHAnsi" w:hAnsiTheme="minorHAnsi" w:cstheme="minorHAnsi"/>
        </w:rPr>
      </w:pPr>
    </w:p>
    <w:p w14:paraId="46C8EC8C" w14:textId="77777777" w:rsidR="00CA073D" w:rsidRPr="00CA073D" w:rsidRDefault="00CA073D" w:rsidP="00CA073D">
      <w:pPr>
        <w:ind w:firstLine="1304"/>
        <w:rPr>
          <w:rFonts w:asciiTheme="minorHAnsi" w:eastAsiaTheme="majorEastAsia" w:hAnsiTheme="minorHAnsi" w:cstheme="minorHAnsi"/>
          <w:color w:val="6CBE9D"/>
          <w:sz w:val="24"/>
          <w:szCs w:val="24"/>
        </w:rPr>
      </w:pPr>
      <w:r w:rsidRPr="00CA073D">
        <w:rPr>
          <w:rFonts w:asciiTheme="minorHAnsi" w:eastAsiaTheme="majorEastAsia" w:hAnsiTheme="minorHAnsi" w:cstheme="minorHAnsi"/>
          <w:color w:val="6CBE9D"/>
          <w:sz w:val="24"/>
          <w:szCs w:val="24"/>
        </w:rPr>
        <w:t xml:space="preserve">Kort beskrivelse af de afsluttende skolers bidrag: </w:t>
      </w:r>
    </w:p>
    <w:p w14:paraId="25279A5E" w14:textId="77777777" w:rsidR="00CA073D" w:rsidRPr="00CA073D" w:rsidRDefault="00CA073D" w:rsidP="00CA073D">
      <w:pPr>
        <w:rPr>
          <w:rFonts w:asciiTheme="minorHAnsi" w:hAnsiTheme="minorHAnsi" w:cstheme="minorHAnsi"/>
        </w:rPr>
      </w:pPr>
    </w:p>
    <w:p w14:paraId="7B59C403" w14:textId="77777777" w:rsidR="00CA073D" w:rsidRPr="00CA073D" w:rsidRDefault="00CA073D" w:rsidP="00CA073D">
      <w:pPr>
        <w:rPr>
          <w:rFonts w:asciiTheme="minorHAnsi" w:hAnsiTheme="minorHAnsi" w:cstheme="minorHAnsi"/>
        </w:rPr>
      </w:pPr>
      <w:r w:rsidRPr="00CA073D">
        <w:rPr>
          <w:rFonts w:asciiTheme="minorHAnsi" w:hAnsiTheme="minorHAnsi" w:cstheme="minorHAnsi"/>
        </w:rPr>
        <w:t xml:space="preserve">  </w:t>
      </w:r>
    </w:p>
    <w:p w14:paraId="07C3FE9B" w14:textId="77777777" w:rsidR="00747037" w:rsidRDefault="00CA073D" w:rsidP="00CA073D">
      <w:pPr>
        <w:rPr>
          <w:rFonts w:asciiTheme="minorHAnsi" w:hAnsiTheme="minorHAnsi" w:cstheme="minorHAnsi"/>
        </w:rPr>
      </w:pPr>
      <w:r w:rsidRPr="00CA073D">
        <w:rPr>
          <w:rFonts w:asciiTheme="minorHAnsi" w:hAnsiTheme="minorHAnsi" w:cstheme="minorHAnsi"/>
        </w:rPr>
        <w:t xml:space="preserve">Skole 1: </w:t>
      </w:r>
    </w:p>
    <w:p w14:paraId="75282D9F" w14:textId="105E94AE" w:rsidR="00747037" w:rsidRDefault="00747037" w:rsidP="00CA073D">
      <w:pPr>
        <w:rPr>
          <w:rFonts w:asciiTheme="minorHAnsi" w:hAnsiTheme="minorHAnsi" w:cstheme="minorHAnsi"/>
        </w:rPr>
      </w:pPr>
      <w:r>
        <w:rPr>
          <w:rFonts w:asciiTheme="minorHAnsi" w:hAnsiTheme="minorHAnsi" w:cstheme="minorHAnsi"/>
        </w:rPr>
        <w:lastRenderedPageBreak/>
        <w:t>U</w:t>
      </w:r>
      <w:r w:rsidR="000B418C">
        <w:rPr>
          <w:rFonts w:asciiTheme="minorHAnsi" w:hAnsiTheme="minorHAnsi" w:cstheme="minorHAnsi"/>
        </w:rPr>
        <w:t xml:space="preserve">ndervisningsforløb ”Girls and Robot til engelskundervisningen i 5. og 6.klasse. </w:t>
      </w:r>
      <w:r>
        <w:rPr>
          <w:rFonts w:asciiTheme="minorHAnsi" w:hAnsiTheme="minorHAnsi" w:cstheme="minorHAnsi"/>
        </w:rPr>
        <w:t>Forløbet er berammet til 6 moduler a´2 lektioner</w:t>
      </w:r>
      <w:r w:rsidR="00DD6085">
        <w:rPr>
          <w:rFonts w:asciiTheme="minorHAnsi" w:hAnsiTheme="minorHAnsi" w:cstheme="minorHAnsi"/>
        </w:rPr>
        <w:t>. Der er udarbejdet bilag, lektionsplan og vejledning.</w:t>
      </w:r>
    </w:p>
    <w:p w14:paraId="3DC1AC50" w14:textId="29B46E86" w:rsidR="00CA073D" w:rsidRDefault="00747037" w:rsidP="00CA073D">
      <w:pPr>
        <w:rPr>
          <w:rFonts w:asciiTheme="minorHAnsi" w:hAnsiTheme="minorHAnsi" w:cstheme="minorHAnsi"/>
        </w:rPr>
      </w:pPr>
      <w:r>
        <w:rPr>
          <w:rFonts w:asciiTheme="minorHAnsi" w:hAnsiTheme="minorHAnsi" w:cstheme="minorHAnsi"/>
        </w:rPr>
        <w:t>D</w:t>
      </w:r>
      <w:r w:rsidR="000B418C">
        <w:rPr>
          <w:rFonts w:asciiTheme="minorHAnsi" w:hAnsiTheme="minorHAnsi" w:cstheme="minorHAnsi"/>
        </w:rPr>
        <w:t>et er udarbejdet i samarbejde mellem en faglærer</w:t>
      </w:r>
      <w:r w:rsidR="002A1F80">
        <w:rPr>
          <w:rFonts w:asciiTheme="minorHAnsi" w:hAnsiTheme="minorHAnsi" w:cstheme="minorHAnsi"/>
        </w:rPr>
        <w:t xml:space="preserve"> i engelsk</w:t>
      </w:r>
      <w:r w:rsidR="000B418C">
        <w:rPr>
          <w:rFonts w:asciiTheme="minorHAnsi" w:hAnsiTheme="minorHAnsi" w:cstheme="minorHAnsi"/>
        </w:rPr>
        <w:t xml:space="preserve"> og en ordblindevejleder i form af praksisnær vejledning og </w:t>
      </w:r>
      <w:r w:rsidR="002A1F80">
        <w:rPr>
          <w:rFonts w:asciiTheme="minorHAnsi" w:hAnsiTheme="minorHAnsi" w:cstheme="minorHAnsi"/>
        </w:rPr>
        <w:t>Co.-teaching</w:t>
      </w:r>
      <w:r w:rsidR="000B418C">
        <w:rPr>
          <w:rFonts w:asciiTheme="minorHAnsi" w:hAnsiTheme="minorHAnsi" w:cstheme="minorHAnsi"/>
        </w:rPr>
        <w:t xml:space="preserve">. </w:t>
      </w:r>
    </w:p>
    <w:p w14:paraId="0398D300" w14:textId="10FFE8A6" w:rsidR="000B418C" w:rsidRDefault="00B24FB2" w:rsidP="00CA073D">
      <w:pPr>
        <w:rPr>
          <w:rFonts w:asciiTheme="minorHAnsi" w:hAnsiTheme="minorHAnsi" w:cstheme="minorHAnsi"/>
        </w:rPr>
      </w:pPr>
      <w:r>
        <w:rPr>
          <w:rFonts w:asciiTheme="minorHAnsi" w:hAnsiTheme="minorHAnsi" w:cstheme="minorHAnsi"/>
        </w:rPr>
        <w:t xml:space="preserve">Formålet er særligt at understøtte underviserens arbejde med ordblinde elever, men erfaringen viser, at de didaktiske og pædagogiske greb i høj grad tilgodeser alle elever i en klasse med et stort fagligt spænd og elever, der er har opmærksomhedsmæssige udfordringer. </w:t>
      </w:r>
    </w:p>
    <w:p w14:paraId="448CDE07" w14:textId="77777777" w:rsidR="00747037" w:rsidRDefault="00747037" w:rsidP="00CA073D">
      <w:pPr>
        <w:rPr>
          <w:rFonts w:asciiTheme="minorHAnsi" w:hAnsiTheme="minorHAnsi" w:cstheme="minorHAnsi"/>
        </w:rPr>
      </w:pPr>
    </w:p>
    <w:p w14:paraId="6D7997EC" w14:textId="379CC3F4" w:rsidR="00B24FB2" w:rsidRDefault="00B24FB2" w:rsidP="00CA073D">
      <w:pPr>
        <w:rPr>
          <w:rFonts w:asciiTheme="minorHAnsi" w:hAnsiTheme="minorHAnsi" w:cstheme="minorHAnsi"/>
        </w:rPr>
      </w:pPr>
      <w:r>
        <w:rPr>
          <w:rFonts w:asciiTheme="minorHAnsi" w:hAnsiTheme="minorHAnsi" w:cstheme="minorHAnsi"/>
        </w:rPr>
        <w:t xml:space="preserve">Elevinterview inden opstart viste, at de ordblinde ofte oplever, at det skriftlige arbejde er svært, hvorfor der i forløbet er sat fokus på det. </w:t>
      </w:r>
      <w:r w:rsidR="00747037">
        <w:rPr>
          <w:rFonts w:asciiTheme="minorHAnsi" w:hAnsiTheme="minorHAnsi" w:cstheme="minorHAnsi"/>
        </w:rPr>
        <w:t xml:space="preserve">Forløbet tager udgangspunkt i en multimodal tekst- en animationsfilm uden tale, da </w:t>
      </w:r>
      <w:r w:rsidR="002A1F80">
        <w:rPr>
          <w:rFonts w:asciiTheme="minorHAnsi" w:hAnsiTheme="minorHAnsi" w:cstheme="minorHAnsi"/>
        </w:rPr>
        <w:t>erfaringen viser, at</w:t>
      </w:r>
      <w:r w:rsidR="00747037">
        <w:rPr>
          <w:rFonts w:asciiTheme="minorHAnsi" w:hAnsiTheme="minorHAnsi" w:cstheme="minorHAnsi"/>
        </w:rPr>
        <w:t xml:space="preserve"> mange elever har lettere ved at læse billeder, og derved er der skabt en fælles referenceramme og et udgangspunkt, hvor alle kan være med. </w:t>
      </w:r>
    </w:p>
    <w:p w14:paraId="33EA7C23" w14:textId="247AA101" w:rsidR="00B24FB2" w:rsidRDefault="00B24FB2" w:rsidP="00CA073D">
      <w:pPr>
        <w:rPr>
          <w:rFonts w:asciiTheme="minorHAnsi" w:hAnsiTheme="minorHAnsi" w:cstheme="minorHAnsi"/>
        </w:rPr>
      </w:pPr>
    </w:p>
    <w:p w14:paraId="0F7F65AE" w14:textId="75E37D7D" w:rsidR="00747037" w:rsidRDefault="00747037" w:rsidP="00CA073D">
      <w:pPr>
        <w:rPr>
          <w:rFonts w:asciiTheme="minorHAnsi" w:hAnsiTheme="minorHAnsi" w:cstheme="minorHAnsi"/>
        </w:rPr>
      </w:pPr>
      <w:r>
        <w:rPr>
          <w:rFonts w:asciiTheme="minorHAnsi" w:hAnsiTheme="minorHAnsi" w:cstheme="minorHAnsi"/>
        </w:rPr>
        <w:t xml:space="preserve">I projektet har alle elever anvendt LST. Det </w:t>
      </w:r>
      <w:r w:rsidR="007133AA">
        <w:rPr>
          <w:rFonts w:asciiTheme="minorHAnsi" w:hAnsiTheme="minorHAnsi" w:cstheme="minorHAnsi"/>
        </w:rPr>
        <w:t xml:space="preserve">har skabt </w:t>
      </w:r>
      <w:r>
        <w:rPr>
          <w:rFonts w:asciiTheme="minorHAnsi" w:hAnsiTheme="minorHAnsi" w:cstheme="minorHAnsi"/>
        </w:rPr>
        <w:t xml:space="preserve">større forståelse for de ordblinde elever i klassen, men </w:t>
      </w:r>
      <w:r w:rsidR="007133AA">
        <w:rPr>
          <w:rFonts w:asciiTheme="minorHAnsi" w:hAnsiTheme="minorHAnsi" w:cstheme="minorHAnsi"/>
        </w:rPr>
        <w:t xml:space="preserve">har </w:t>
      </w:r>
      <w:r>
        <w:rPr>
          <w:rFonts w:asciiTheme="minorHAnsi" w:hAnsiTheme="minorHAnsi" w:cstheme="minorHAnsi"/>
        </w:rPr>
        <w:t>også</w:t>
      </w:r>
      <w:r w:rsidR="007133AA">
        <w:rPr>
          <w:rFonts w:asciiTheme="minorHAnsi" w:hAnsiTheme="minorHAnsi" w:cstheme="minorHAnsi"/>
        </w:rPr>
        <w:t xml:space="preserve"> vist de</w:t>
      </w:r>
      <w:r>
        <w:rPr>
          <w:rFonts w:asciiTheme="minorHAnsi" w:hAnsiTheme="minorHAnsi" w:cstheme="minorHAnsi"/>
        </w:rPr>
        <w:t xml:space="preserve"> ikke- ordblinde elever hvilke hjælpemidler, der er anvendelige til et givent formål og som kan være alment læringsunderstøttende. </w:t>
      </w:r>
    </w:p>
    <w:p w14:paraId="1B5F5DFA" w14:textId="77777777" w:rsidR="00747037" w:rsidRDefault="00747037" w:rsidP="00CA073D">
      <w:pPr>
        <w:rPr>
          <w:rFonts w:asciiTheme="minorHAnsi" w:hAnsiTheme="minorHAnsi" w:cstheme="minorHAnsi"/>
        </w:rPr>
      </w:pPr>
    </w:p>
    <w:p w14:paraId="1912F494" w14:textId="62312D06" w:rsidR="00B24FB2" w:rsidRDefault="00747037" w:rsidP="00CA073D">
      <w:pPr>
        <w:rPr>
          <w:rFonts w:asciiTheme="minorHAnsi" w:hAnsiTheme="minorHAnsi" w:cstheme="minorHAnsi"/>
        </w:rPr>
      </w:pPr>
      <w:r>
        <w:rPr>
          <w:rFonts w:asciiTheme="minorHAnsi" w:hAnsiTheme="minorHAnsi" w:cstheme="minorHAnsi"/>
        </w:rPr>
        <w:t xml:space="preserve">Der er konsekvent arbejdet med stilladsering og modellering af tekster, og der har været et gennemgående fokus på tempo og gentagelser. </w:t>
      </w:r>
      <w:r w:rsidR="007133AA">
        <w:rPr>
          <w:rFonts w:asciiTheme="minorHAnsi" w:hAnsiTheme="minorHAnsi" w:cstheme="minorHAnsi"/>
        </w:rPr>
        <w:t>Det er nødvendigt at der</w:t>
      </w:r>
      <w:r>
        <w:rPr>
          <w:rFonts w:asciiTheme="minorHAnsi" w:hAnsiTheme="minorHAnsi" w:cstheme="minorHAnsi"/>
        </w:rPr>
        <w:t xml:space="preserve"> er sat tid nok af til at fordybe sig og til at følge opgaverne til dørs, </w:t>
      </w:r>
      <w:r w:rsidR="007133AA">
        <w:rPr>
          <w:rFonts w:asciiTheme="minorHAnsi" w:hAnsiTheme="minorHAnsi" w:cstheme="minorHAnsi"/>
        </w:rPr>
        <w:t xml:space="preserve">for </w:t>
      </w:r>
      <w:r>
        <w:rPr>
          <w:rFonts w:asciiTheme="minorHAnsi" w:hAnsiTheme="minorHAnsi" w:cstheme="minorHAnsi"/>
        </w:rPr>
        <w:t>a</w:t>
      </w:r>
      <w:r w:rsidR="007133AA">
        <w:rPr>
          <w:rFonts w:asciiTheme="minorHAnsi" w:hAnsiTheme="minorHAnsi" w:cstheme="minorHAnsi"/>
        </w:rPr>
        <w:t>t e</w:t>
      </w:r>
      <w:r>
        <w:rPr>
          <w:rFonts w:asciiTheme="minorHAnsi" w:hAnsiTheme="minorHAnsi" w:cstheme="minorHAnsi"/>
        </w:rPr>
        <w:t>leverne</w:t>
      </w:r>
      <w:r w:rsidR="007133AA">
        <w:rPr>
          <w:rFonts w:asciiTheme="minorHAnsi" w:hAnsiTheme="minorHAnsi" w:cstheme="minorHAnsi"/>
        </w:rPr>
        <w:t xml:space="preserve"> får </w:t>
      </w:r>
      <w:r>
        <w:rPr>
          <w:rFonts w:asciiTheme="minorHAnsi" w:hAnsiTheme="minorHAnsi" w:cstheme="minorHAnsi"/>
        </w:rPr>
        <w:t xml:space="preserve">mulighed for at opleve </w:t>
      </w:r>
      <w:r w:rsidR="007133AA">
        <w:rPr>
          <w:rFonts w:asciiTheme="minorHAnsi" w:hAnsiTheme="minorHAnsi" w:cstheme="minorHAnsi"/>
        </w:rPr>
        <w:t>e</w:t>
      </w:r>
      <w:r>
        <w:rPr>
          <w:rFonts w:asciiTheme="minorHAnsi" w:hAnsiTheme="minorHAnsi" w:cstheme="minorHAnsi"/>
        </w:rPr>
        <w:t xml:space="preserve">t flow. Gentagelserne af forskellige aktiviteter med små variationer giver struktur og genkendelighed i undervisningen og er med til, at indholdet konsolideres. </w:t>
      </w:r>
    </w:p>
    <w:p w14:paraId="1C1A1F44" w14:textId="0AD43A4A" w:rsidR="00747037" w:rsidRDefault="00747037" w:rsidP="00CA073D">
      <w:pPr>
        <w:rPr>
          <w:rFonts w:asciiTheme="minorHAnsi" w:hAnsiTheme="minorHAnsi" w:cstheme="minorHAnsi"/>
        </w:rPr>
      </w:pPr>
    </w:p>
    <w:p w14:paraId="645F4C19" w14:textId="77777777" w:rsidR="000B418C" w:rsidRDefault="000B418C" w:rsidP="00CA073D">
      <w:pPr>
        <w:rPr>
          <w:rFonts w:asciiTheme="minorHAnsi" w:hAnsiTheme="minorHAnsi" w:cstheme="minorHAnsi"/>
        </w:rPr>
      </w:pPr>
    </w:p>
    <w:p w14:paraId="33F426D7" w14:textId="77777777" w:rsidR="000B418C" w:rsidRPr="00CA073D" w:rsidRDefault="000B418C" w:rsidP="00CA073D">
      <w:pPr>
        <w:rPr>
          <w:rFonts w:asciiTheme="minorHAnsi" w:hAnsiTheme="minorHAnsi" w:cstheme="minorHAnsi"/>
        </w:rPr>
      </w:pPr>
    </w:p>
    <w:p w14:paraId="39B4F59F" w14:textId="77777777" w:rsidR="00DD6085" w:rsidRDefault="00CA073D" w:rsidP="00CA073D">
      <w:pPr>
        <w:rPr>
          <w:rFonts w:asciiTheme="minorHAnsi" w:hAnsiTheme="minorHAnsi" w:cstheme="minorHAnsi"/>
        </w:rPr>
      </w:pPr>
      <w:r w:rsidRPr="00CA073D">
        <w:rPr>
          <w:rFonts w:asciiTheme="minorHAnsi" w:hAnsiTheme="minorHAnsi" w:cstheme="minorHAnsi"/>
        </w:rPr>
        <w:t xml:space="preserve">Skole 2: </w:t>
      </w:r>
    </w:p>
    <w:p w14:paraId="6BE11BA0" w14:textId="50875561" w:rsidR="00DD6085" w:rsidRDefault="00C065A0" w:rsidP="00DD6085">
      <w:pPr>
        <w:rPr>
          <w:rFonts w:asciiTheme="minorHAnsi" w:hAnsiTheme="minorHAnsi" w:cstheme="minorHAnsi"/>
        </w:rPr>
      </w:pPr>
      <w:r>
        <w:rPr>
          <w:rFonts w:asciiTheme="minorHAnsi" w:hAnsiTheme="minorHAnsi" w:cstheme="minorHAnsi"/>
        </w:rPr>
        <w:t>Undervisning</w:t>
      </w:r>
      <w:r w:rsidR="00E35E1D">
        <w:rPr>
          <w:rFonts w:asciiTheme="minorHAnsi" w:hAnsiTheme="minorHAnsi" w:cstheme="minorHAnsi"/>
        </w:rPr>
        <w:t>sforløb ”ild” i fysisk og kemi i 7. og 8. årgang</w:t>
      </w:r>
      <w:r w:rsidR="00DD6085">
        <w:rPr>
          <w:rFonts w:asciiTheme="minorHAnsi" w:hAnsiTheme="minorHAnsi" w:cstheme="minorHAnsi"/>
        </w:rPr>
        <w:t>.</w:t>
      </w:r>
      <w:r w:rsidR="00DD6085" w:rsidRPr="00DD6085">
        <w:rPr>
          <w:rFonts w:asciiTheme="minorHAnsi" w:hAnsiTheme="minorHAnsi" w:cstheme="minorHAnsi"/>
        </w:rPr>
        <w:t xml:space="preserve"> </w:t>
      </w:r>
      <w:r w:rsidR="00DD6085">
        <w:rPr>
          <w:rFonts w:asciiTheme="minorHAnsi" w:hAnsiTheme="minorHAnsi" w:cstheme="minorHAnsi"/>
        </w:rPr>
        <w:t>Forløbet er berammet til 4 moduler a´2 lektioner. Der er udarbejdet bilag, lektionsplan og vejledning.</w:t>
      </w:r>
    </w:p>
    <w:p w14:paraId="49FC5167" w14:textId="35EDC25C" w:rsidR="00CA073D" w:rsidRDefault="00CA073D" w:rsidP="00CA073D">
      <w:pPr>
        <w:rPr>
          <w:rFonts w:asciiTheme="minorHAnsi" w:hAnsiTheme="minorHAnsi" w:cstheme="minorHAnsi"/>
        </w:rPr>
      </w:pPr>
    </w:p>
    <w:p w14:paraId="58C05C3D" w14:textId="537AAFDC" w:rsidR="002A1F80" w:rsidRDefault="002A1F80" w:rsidP="002A1F80">
      <w:pPr>
        <w:rPr>
          <w:rFonts w:asciiTheme="minorHAnsi" w:hAnsiTheme="minorHAnsi" w:cstheme="minorHAnsi"/>
        </w:rPr>
      </w:pPr>
      <w:r>
        <w:rPr>
          <w:rFonts w:asciiTheme="minorHAnsi" w:hAnsiTheme="minorHAnsi" w:cstheme="minorHAnsi"/>
        </w:rPr>
        <w:t xml:space="preserve">Det er udarbejdet i samarbejde mellem en faglærer i fysisk og en ordblindevejleder i form af praksisnær vejledning og </w:t>
      </w:r>
      <w:r w:rsidR="00DD6085">
        <w:rPr>
          <w:rFonts w:asciiTheme="minorHAnsi" w:hAnsiTheme="minorHAnsi" w:cstheme="minorHAnsi"/>
        </w:rPr>
        <w:t>c</w:t>
      </w:r>
      <w:r>
        <w:rPr>
          <w:rFonts w:asciiTheme="minorHAnsi" w:hAnsiTheme="minorHAnsi" w:cstheme="minorHAnsi"/>
        </w:rPr>
        <w:t xml:space="preserve">o.-teaching. </w:t>
      </w:r>
    </w:p>
    <w:p w14:paraId="40A63315" w14:textId="6F285539" w:rsidR="002A1F80" w:rsidRDefault="002A1F80" w:rsidP="00CA073D">
      <w:pPr>
        <w:rPr>
          <w:rFonts w:asciiTheme="minorHAnsi" w:hAnsiTheme="minorHAnsi" w:cstheme="minorHAnsi"/>
        </w:rPr>
      </w:pPr>
      <w:r>
        <w:rPr>
          <w:rFonts w:asciiTheme="minorHAnsi" w:hAnsiTheme="minorHAnsi" w:cstheme="minorHAnsi"/>
        </w:rPr>
        <w:t xml:space="preserve">Formålet er særligt at understøtte underviserens arbejde med ordblinde elever, men erfaringen viser, at de didaktiske og pædagogiske greb i høj grad tilgodeser alle elever i en klasse med et stort fagligt spænd. </w:t>
      </w:r>
    </w:p>
    <w:p w14:paraId="795A4BE9" w14:textId="77777777" w:rsidR="002A1F80" w:rsidRDefault="002A1F80" w:rsidP="00CA073D">
      <w:pPr>
        <w:rPr>
          <w:rFonts w:asciiTheme="minorHAnsi" w:hAnsiTheme="minorHAnsi" w:cstheme="minorHAnsi"/>
        </w:rPr>
      </w:pPr>
    </w:p>
    <w:p w14:paraId="2014D262" w14:textId="26F6CE1A" w:rsidR="00E35E1D" w:rsidRDefault="00E35E1D" w:rsidP="00CA073D">
      <w:pPr>
        <w:rPr>
          <w:rFonts w:asciiTheme="minorHAnsi" w:hAnsiTheme="minorHAnsi" w:cstheme="minorHAnsi"/>
        </w:rPr>
      </w:pPr>
      <w:r>
        <w:rPr>
          <w:rFonts w:asciiTheme="minorHAnsi" w:hAnsiTheme="minorHAnsi" w:cstheme="minorHAnsi"/>
        </w:rPr>
        <w:t xml:space="preserve">Elevinterview inden opstart viste, at de mange fagudtryk og lange forsøgsbeskrivelser </w:t>
      </w:r>
      <w:r w:rsidR="003E439A">
        <w:rPr>
          <w:rFonts w:asciiTheme="minorHAnsi" w:hAnsiTheme="minorHAnsi" w:cstheme="minorHAnsi"/>
        </w:rPr>
        <w:t xml:space="preserve">i fysik </w:t>
      </w:r>
      <w:r>
        <w:rPr>
          <w:rFonts w:asciiTheme="minorHAnsi" w:hAnsiTheme="minorHAnsi" w:cstheme="minorHAnsi"/>
        </w:rPr>
        <w:t xml:space="preserve">er vanskelige. </w:t>
      </w:r>
    </w:p>
    <w:p w14:paraId="667BE377" w14:textId="33AFEACE" w:rsidR="00E35E1D" w:rsidRDefault="00E35E1D" w:rsidP="00CA073D">
      <w:pPr>
        <w:rPr>
          <w:rFonts w:asciiTheme="minorHAnsi" w:hAnsiTheme="minorHAnsi" w:cstheme="minorHAnsi"/>
        </w:rPr>
      </w:pPr>
      <w:r>
        <w:rPr>
          <w:rFonts w:asciiTheme="minorHAnsi" w:hAnsiTheme="minorHAnsi" w:cstheme="minorHAnsi"/>
        </w:rPr>
        <w:t xml:space="preserve">Derfor er der i projektet arbejdet med fagudtryk, visuel notatteknik for at understøtte de ordblindes visuelle hukommelse. </w:t>
      </w:r>
    </w:p>
    <w:p w14:paraId="7ECFC0D1" w14:textId="6A174AC2" w:rsidR="002A1F80" w:rsidRDefault="00983F00" w:rsidP="00CA073D">
      <w:pPr>
        <w:rPr>
          <w:rFonts w:asciiTheme="minorHAnsi" w:hAnsiTheme="minorHAnsi" w:cstheme="minorHAnsi"/>
        </w:rPr>
      </w:pPr>
      <w:r>
        <w:rPr>
          <w:rFonts w:asciiTheme="minorHAnsi" w:hAnsiTheme="minorHAnsi" w:cstheme="minorHAnsi"/>
        </w:rPr>
        <w:t xml:space="preserve">Der har været fokus på, at slutmålet </w:t>
      </w:r>
      <w:r w:rsidR="0007288F">
        <w:rPr>
          <w:rFonts w:asciiTheme="minorHAnsi" w:hAnsiTheme="minorHAnsi" w:cstheme="minorHAnsi"/>
        </w:rPr>
        <w:t xml:space="preserve">blev forklaret i opstarten </w:t>
      </w:r>
      <w:r>
        <w:rPr>
          <w:rFonts w:asciiTheme="minorHAnsi" w:hAnsiTheme="minorHAnsi" w:cstheme="minorHAnsi"/>
        </w:rPr>
        <w:t>med tegninger og andre illustrationer</w:t>
      </w:r>
      <w:r w:rsidR="0007288F">
        <w:rPr>
          <w:rFonts w:asciiTheme="minorHAnsi" w:hAnsiTheme="minorHAnsi" w:cstheme="minorHAnsi"/>
        </w:rPr>
        <w:t>. Der er arbejdet med gentagen stilladsering af undervisningen med klare punkter, der går igen med en lille variation af både kendt og ny teori.</w:t>
      </w:r>
    </w:p>
    <w:p w14:paraId="75FEE96E" w14:textId="139932A6" w:rsidR="00CA073D" w:rsidRPr="00CA073D" w:rsidRDefault="0007288F" w:rsidP="00CA073D">
      <w:pPr>
        <w:rPr>
          <w:rFonts w:asciiTheme="minorHAnsi" w:hAnsiTheme="minorHAnsi" w:cstheme="minorHAnsi"/>
        </w:rPr>
      </w:pPr>
      <w:r>
        <w:rPr>
          <w:rFonts w:asciiTheme="minorHAnsi" w:hAnsiTheme="minorHAnsi" w:cstheme="minorHAnsi"/>
        </w:rPr>
        <w:t>Alle elever har i projektet tegnet deres forsøg i hånden</w:t>
      </w:r>
      <w:r w:rsidR="007133AA">
        <w:rPr>
          <w:rFonts w:asciiTheme="minorHAnsi" w:hAnsiTheme="minorHAnsi" w:cstheme="minorHAnsi"/>
        </w:rPr>
        <w:t>,</w:t>
      </w:r>
      <w:r>
        <w:rPr>
          <w:rFonts w:asciiTheme="minorHAnsi" w:hAnsiTheme="minorHAnsi" w:cstheme="minorHAnsi"/>
        </w:rPr>
        <w:t xml:space="preserve"> og der har været fokus på at de korrekte fagtermer er skrevet på illustrationerne. Derudover har eleverne udarbejdet vendespil med ordkendsskabskort med fagord- og termer</w:t>
      </w:r>
    </w:p>
    <w:p w14:paraId="4F4E0E21" w14:textId="77777777" w:rsidR="00CA073D" w:rsidRPr="00CA073D" w:rsidRDefault="00CA073D" w:rsidP="00CA073D">
      <w:pPr>
        <w:rPr>
          <w:rFonts w:asciiTheme="minorHAnsi" w:hAnsiTheme="minorHAnsi" w:cstheme="minorHAnsi"/>
        </w:rPr>
      </w:pPr>
    </w:p>
    <w:p w14:paraId="3181F1D0" w14:textId="7BB826B5" w:rsidR="003F3052" w:rsidRPr="003F3052" w:rsidRDefault="003F3052" w:rsidP="00B601FD">
      <w:pPr>
        <w:rPr>
          <w:rFonts w:asciiTheme="minorHAnsi" w:eastAsiaTheme="majorEastAsia" w:hAnsiTheme="minorHAnsi" w:cstheme="minorHAnsi"/>
          <w:color w:val="6CBE9D"/>
          <w:sz w:val="28"/>
          <w:szCs w:val="26"/>
        </w:rPr>
      </w:pPr>
      <w:r w:rsidRPr="003F3052">
        <w:rPr>
          <w:rFonts w:asciiTheme="minorHAnsi" w:eastAsiaTheme="majorEastAsia" w:hAnsiTheme="minorHAnsi" w:cstheme="minorHAnsi"/>
          <w:color w:val="6CBE9D"/>
          <w:sz w:val="28"/>
          <w:szCs w:val="26"/>
        </w:rPr>
        <w:t>Øvrige produkter udviklet i projektet</w:t>
      </w:r>
    </w:p>
    <w:p w14:paraId="62B1E9E9" w14:textId="653DE3AE" w:rsidR="003F3052" w:rsidRDefault="00DD6085" w:rsidP="00B601FD">
      <w:pPr>
        <w:rPr>
          <w:rFonts w:asciiTheme="minorHAnsi" w:hAnsiTheme="minorHAnsi" w:cstheme="minorHAnsi"/>
        </w:rPr>
      </w:pPr>
      <w:r>
        <w:rPr>
          <w:rFonts w:asciiTheme="minorHAnsi" w:hAnsiTheme="minorHAnsi" w:cstheme="minorHAnsi"/>
        </w:rPr>
        <w:t xml:space="preserve">Faglig artikel: </w:t>
      </w:r>
    </w:p>
    <w:p w14:paraId="732A0752" w14:textId="1A74EAAC" w:rsidR="00B601FD" w:rsidRDefault="00B601FD" w:rsidP="00B601FD">
      <w:pPr>
        <w:rPr>
          <w:rFonts w:asciiTheme="minorHAnsi" w:hAnsiTheme="minorHAnsi" w:cstheme="minorHAnsi"/>
        </w:rPr>
      </w:pPr>
      <w:r>
        <w:rPr>
          <w:rFonts w:asciiTheme="minorHAnsi" w:hAnsiTheme="minorHAnsi" w:cstheme="minorHAnsi"/>
        </w:rPr>
        <w:t>”</w:t>
      </w:r>
      <w:r w:rsidR="003F3052">
        <w:rPr>
          <w:rFonts w:asciiTheme="minorHAnsi" w:hAnsiTheme="minorHAnsi" w:cstheme="minorHAnsi"/>
        </w:rPr>
        <w:t>O</w:t>
      </w:r>
      <w:r>
        <w:rPr>
          <w:rFonts w:asciiTheme="minorHAnsi" w:hAnsiTheme="minorHAnsi" w:cstheme="minorHAnsi"/>
        </w:rPr>
        <w:t xml:space="preserve">rdblindevejlederens praksisnære vejledning inspireret af </w:t>
      </w:r>
      <w:proofErr w:type="spellStart"/>
      <w:r>
        <w:rPr>
          <w:rFonts w:asciiTheme="minorHAnsi" w:hAnsiTheme="minorHAnsi" w:cstheme="minorHAnsi"/>
        </w:rPr>
        <w:t>co</w:t>
      </w:r>
      <w:proofErr w:type="spellEnd"/>
      <w:r>
        <w:rPr>
          <w:rFonts w:asciiTheme="minorHAnsi" w:hAnsiTheme="minorHAnsi" w:cstheme="minorHAnsi"/>
        </w:rPr>
        <w:t>- teaching”</w:t>
      </w:r>
      <w:r w:rsidRPr="00CA073D">
        <w:rPr>
          <w:rFonts w:asciiTheme="minorHAnsi" w:hAnsiTheme="minorHAnsi" w:cstheme="minorHAnsi"/>
        </w:rPr>
        <w:t xml:space="preserve"> af </w:t>
      </w:r>
      <w:r w:rsidR="009364C5" w:rsidRPr="003F3052">
        <w:rPr>
          <w:rFonts w:asciiTheme="minorHAnsi" w:hAnsiTheme="minorHAnsi" w:cstheme="minorHAnsi"/>
        </w:rPr>
        <w:t>Bente Kjeldbjerg Bro Andersen</w:t>
      </w:r>
      <w:r w:rsidR="009364C5">
        <w:rPr>
          <w:rFonts w:asciiTheme="minorHAnsi" w:hAnsiTheme="minorHAnsi" w:cstheme="minorHAnsi"/>
        </w:rPr>
        <w:t>, 2023</w:t>
      </w:r>
    </w:p>
    <w:p w14:paraId="684F6E04" w14:textId="331593FE" w:rsidR="003F3052" w:rsidRPr="00CA073D" w:rsidRDefault="003F3052" w:rsidP="00B601FD">
      <w:pPr>
        <w:rPr>
          <w:rFonts w:asciiTheme="minorHAnsi" w:hAnsiTheme="minorHAnsi" w:cstheme="minorHAnsi"/>
        </w:rPr>
      </w:pPr>
      <w:r>
        <w:rPr>
          <w:rFonts w:asciiTheme="minorHAnsi" w:hAnsiTheme="minorHAnsi" w:cstheme="minorHAnsi"/>
        </w:rPr>
        <w:t xml:space="preserve">Huskeliste </w:t>
      </w:r>
      <w:r w:rsidR="00DD6085">
        <w:rPr>
          <w:rFonts w:asciiTheme="minorHAnsi" w:hAnsiTheme="minorHAnsi" w:cstheme="minorHAnsi"/>
        </w:rPr>
        <w:t>til didaktiske greb til ordblindevenlig undervisning</w:t>
      </w:r>
    </w:p>
    <w:p w14:paraId="0080FADC" w14:textId="77777777" w:rsidR="00CA073D" w:rsidRPr="00CA073D" w:rsidRDefault="00CA073D" w:rsidP="00CA073D">
      <w:pPr>
        <w:rPr>
          <w:rFonts w:asciiTheme="minorHAnsi" w:hAnsiTheme="minorHAnsi" w:cstheme="minorHAnsi"/>
        </w:rPr>
      </w:pPr>
    </w:p>
    <w:p w14:paraId="62C987CF" w14:textId="77777777" w:rsidR="00CA073D" w:rsidRPr="00CA073D" w:rsidRDefault="00CA073D" w:rsidP="00CA073D">
      <w:pPr>
        <w:rPr>
          <w:rFonts w:asciiTheme="minorHAnsi" w:hAnsiTheme="minorHAnsi" w:cstheme="minorHAnsi"/>
        </w:rPr>
      </w:pPr>
    </w:p>
    <w:p w14:paraId="686BF414" w14:textId="77777777" w:rsidR="00CA073D" w:rsidRPr="00CA073D" w:rsidRDefault="00CA073D" w:rsidP="00CA073D">
      <w:pPr>
        <w:rPr>
          <w:rFonts w:asciiTheme="minorHAnsi" w:eastAsiaTheme="majorEastAsia" w:hAnsiTheme="minorHAnsi" w:cstheme="minorHAnsi"/>
          <w:color w:val="6CBE9D"/>
          <w:sz w:val="28"/>
          <w:szCs w:val="26"/>
        </w:rPr>
      </w:pPr>
      <w:r w:rsidRPr="00CA073D">
        <w:rPr>
          <w:rFonts w:asciiTheme="minorHAnsi" w:eastAsiaTheme="majorEastAsia" w:hAnsiTheme="minorHAnsi" w:cstheme="minorHAnsi"/>
          <w:color w:val="6CBE9D"/>
          <w:sz w:val="28"/>
          <w:szCs w:val="26"/>
        </w:rPr>
        <w:t xml:space="preserve">Kort beskrivelse af opfølgning, herunder spredning og forankring af projektet:  </w:t>
      </w:r>
    </w:p>
    <w:p w14:paraId="107F81FA" w14:textId="00B232A7" w:rsidR="00CA073D" w:rsidRDefault="000B418C" w:rsidP="00CA073D">
      <w:pPr>
        <w:rPr>
          <w:rFonts w:asciiTheme="minorHAnsi" w:hAnsiTheme="minorHAnsi" w:cstheme="minorHAnsi"/>
        </w:rPr>
      </w:pPr>
      <w:r>
        <w:rPr>
          <w:rFonts w:asciiTheme="minorHAnsi" w:hAnsiTheme="minorHAnsi" w:cstheme="minorHAnsi"/>
        </w:rPr>
        <w:t>Erfaringer fra projektet er</w:t>
      </w:r>
      <w:r w:rsidR="00CA073D" w:rsidRPr="00CA073D">
        <w:rPr>
          <w:rFonts w:asciiTheme="minorHAnsi" w:hAnsiTheme="minorHAnsi" w:cstheme="minorHAnsi"/>
        </w:rPr>
        <w:t xml:space="preserve"> delt på de deltagende skolers </w:t>
      </w:r>
      <w:r w:rsidR="00007520">
        <w:rPr>
          <w:rFonts w:asciiTheme="minorHAnsi" w:hAnsiTheme="minorHAnsi" w:cstheme="minorHAnsi"/>
        </w:rPr>
        <w:t>fagudvalgs- og personalemøder</w:t>
      </w:r>
      <w:r w:rsidR="00CA073D" w:rsidRPr="00CA073D">
        <w:rPr>
          <w:rFonts w:asciiTheme="minorHAnsi" w:hAnsiTheme="minorHAnsi" w:cstheme="minorHAnsi"/>
        </w:rPr>
        <w:t xml:space="preserve"> og har givet anledning til spørgsmål og dialog om ordblindevenlig undervisning i alle fag. </w:t>
      </w:r>
    </w:p>
    <w:p w14:paraId="43E85B3F" w14:textId="77777777" w:rsidR="000B418C" w:rsidRPr="00CA073D" w:rsidRDefault="000B418C" w:rsidP="00CA073D">
      <w:pPr>
        <w:rPr>
          <w:rFonts w:asciiTheme="minorHAnsi" w:hAnsiTheme="minorHAnsi" w:cstheme="minorHAnsi"/>
        </w:rPr>
      </w:pPr>
    </w:p>
    <w:p w14:paraId="06AA1E14" w14:textId="2E8C8716" w:rsidR="00CA073D" w:rsidRPr="00CA073D" w:rsidRDefault="00CA073D" w:rsidP="00CA073D">
      <w:pPr>
        <w:rPr>
          <w:rFonts w:asciiTheme="minorHAnsi" w:hAnsiTheme="minorHAnsi" w:cstheme="minorHAnsi"/>
        </w:rPr>
      </w:pPr>
      <w:r w:rsidRPr="00CA073D">
        <w:rPr>
          <w:rFonts w:asciiTheme="minorHAnsi" w:hAnsiTheme="minorHAnsi" w:cstheme="minorHAnsi"/>
        </w:rPr>
        <w:t>Projektet</w:t>
      </w:r>
      <w:r w:rsidR="009364C5">
        <w:rPr>
          <w:rFonts w:asciiTheme="minorHAnsi" w:hAnsiTheme="minorHAnsi" w:cstheme="minorHAnsi"/>
        </w:rPr>
        <w:t xml:space="preserve"> er</w:t>
      </w:r>
      <w:r w:rsidRPr="00CA073D">
        <w:rPr>
          <w:rFonts w:asciiTheme="minorHAnsi" w:hAnsiTheme="minorHAnsi" w:cstheme="minorHAnsi"/>
        </w:rPr>
        <w:t xml:space="preserve"> ligeledes delt i ordblinde- og læsevejledernetværk</w:t>
      </w:r>
      <w:r w:rsidR="009364C5">
        <w:rPr>
          <w:rFonts w:asciiTheme="minorHAnsi" w:hAnsiTheme="minorHAnsi" w:cstheme="minorHAnsi"/>
        </w:rPr>
        <w:t xml:space="preserve"> i Viborg Kommune</w:t>
      </w:r>
      <w:r w:rsidRPr="00CA073D">
        <w:rPr>
          <w:rFonts w:asciiTheme="minorHAnsi" w:hAnsiTheme="minorHAnsi" w:cstheme="minorHAnsi"/>
        </w:rPr>
        <w:t>, faglige grupper på AULA samt i faglige netværk for læsekonsulenter.</w:t>
      </w:r>
    </w:p>
    <w:p w14:paraId="7A09224E" w14:textId="77777777" w:rsidR="00CA073D" w:rsidRPr="00CA073D" w:rsidRDefault="00CA073D" w:rsidP="00CA073D">
      <w:pPr>
        <w:rPr>
          <w:rFonts w:asciiTheme="minorHAnsi" w:hAnsiTheme="minorHAnsi" w:cstheme="minorHAnsi"/>
        </w:rPr>
      </w:pPr>
    </w:p>
    <w:p w14:paraId="7BA65C56" w14:textId="77777777" w:rsidR="0018503F" w:rsidRDefault="0018503F" w:rsidP="0018503F">
      <w:pPr>
        <w:rPr>
          <w:rFonts w:asciiTheme="minorHAnsi" w:eastAsiaTheme="majorEastAsia" w:hAnsiTheme="minorHAnsi" w:cstheme="minorHAnsi"/>
          <w:color w:val="6CBE9D"/>
          <w:sz w:val="28"/>
          <w:szCs w:val="26"/>
        </w:rPr>
      </w:pPr>
      <w:r>
        <w:rPr>
          <w:rFonts w:asciiTheme="minorHAnsi" w:eastAsiaTheme="majorEastAsia" w:hAnsiTheme="minorHAnsi" w:cstheme="minorHAnsi"/>
          <w:color w:val="6CBE9D"/>
          <w:sz w:val="28"/>
          <w:szCs w:val="26"/>
        </w:rPr>
        <w:t>Link til produkter udviklet i projektet</w:t>
      </w:r>
    </w:p>
    <w:p w14:paraId="7E6FCC13" w14:textId="2DFA36C5" w:rsidR="00CA073D" w:rsidRDefault="009364C5" w:rsidP="000D3E3F">
      <w:pPr>
        <w:rPr>
          <w:rFonts w:asciiTheme="minorHAnsi" w:hAnsiTheme="minorHAnsi" w:cstheme="minorHAnsi"/>
        </w:rPr>
      </w:pPr>
      <w:r w:rsidRPr="009364C5">
        <w:rPr>
          <w:rFonts w:asciiTheme="minorHAnsi" w:hAnsiTheme="minorHAnsi" w:cstheme="minorHAnsi"/>
        </w:rPr>
        <w:t>Det samlede materiale er delt på KLCviborg.dk, som kan tilgås national</w:t>
      </w:r>
      <w:r w:rsidR="007133AA">
        <w:rPr>
          <w:rFonts w:asciiTheme="minorHAnsi" w:hAnsiTheme="minorHAnsi" w:cstheme="minorHAnsi"/>
        </w:rPr>
        <w:t>t.</w:t>
      </w:r>
    </w:p>
    <w:p w14:paraId="7313F550" w14:textId="357544CA" w:rsidR="00FF1762" w:rsidRDefault="007C5EF4" w:rsidP="000D3E3F">
      <w:hyperlink r:id="rId10" w:history="1">
        <w:r w:rsidR="00FF1762">
          <w:rPr>
            <w:rStyle w:val="Hyperlink"/>
          </w:rPr>
          <w:t>Ordblindevenlig undervisning | KLC Viborg</w:t>
        </w:r>
      </w:hyperlink>
    </w:p>
    <w:p w14:paraId="6EDCBE50" w14:textId="257E0776" w:rsidR="00FF1762" w:rsidRDefault="00FF1762" w:rsidP="000D3E3F"/>
    <w:p w14:paraId="6EF11235" w14:textId="01D4FFB7" w:rsidR="00FF1762" w:rsidRPr="00FF1762" w:rsidRDefault="00FF1762" w:rsidP="000D3E3F">
      <w:pPr>
        <w:rPr>
          <w:rFonts w:asciiTheme="minorHAnsi" w:hAnsiTheme="minorHAnsi" w:cstheme="minorHAnsi"/>
        </w:rPr>
      </w:pPr>
      <w:r w:rsidRPr="00FF1762">
        <w:rPr>
          <w:rFonts w:asciiTheme="minorHAnsi" w:hAnsiTheme="minorHAnsi" w:cstheme="minorHAnsi"/>
        </w:rPr>
        <w:t>Det samlede materiale er ligeledes delt på materialeplatformen</w:t>
      </w:r>
    </w:p>
    <w:p w14:paraId="6362B026" w14:textId="77777777" w:rsidR="00FF1762" w:rsidRDefault="00FF1762" w:rsidP="000D3E3F">
      <w:pPr>
        <w:rPr>
          <w:rFonts w:asciiTheme="minorHAnsi" w:hAnsiTheme="minorHAnsi" w:cstheme="minorHAnsi"/>
        </w:rPr>
      </w:pPr>
    </w:p>
    <w:p w14:paraId="41AAD876" w14:textId="77777777" w:rsidR="00FF1762" w:rsidRPr="00FF1762" w:rsidRDefault="00FF1762" w:rsidP="00FF1762">
      <w:pPr>
        <w:rPr>
          <w:rFonts w:asciiTheme="minorHAnsi" w:hAnsiTheme="minorHAnsi" w:cstheme="minorHAnsi"/>
        </w:rPr>
      </w:pPr>
      <w:r w:rsidRPr="00FF1762">
        <w:rPr>
          <w:rFonts w:asciiTheme="minorHAnsi" w:hAnsiTheme="minorHAnsi" w:cstheme="minorHAnsi"/>
        </w:rPr>
        <w:t xml:space="preserve">Ordblindevejlederens praksisnære vejledning inspireret af </w:t>
      </w:r>
      <w:proofErr w:type="spellStart"/>
      <w:r w:rsidRPr="00FF1762">
        <w:rPr>
          <w:rFonts w:asciiTheme="minorHAnsi" w:hAnsiTheme="minorHAnsi" w:cstheme="minorHAnsi"/>
        </w:rPr>
        <w:t>co</w:t>
      </w:r>
      <w:proofErr w:type="spellEnd"/>
      <w:r w:rsidRPr="00FF1762">
        <w:rPr>
          <w:rFonts w:asciiTheme="minorHAnsi" w:hAnsiTheme="minorHAnsi" w:cstheme="minorHAnsi"/>
        </w:rPr>
        <w:t xml:space="preserve"> teaching. Artikel af Bente </w:t>
      </w:r>
      <w:proofErr w:type="spellStart"/>
      <w:r w:rsidRPr="00FF1762">
        <w:rPr>
          <w:rFonts w:asciiTheme="minorHAnsi" w:hAnsiTheme="minorHAnsi" w:cstheme="minorHAnsi"/>
        </w:rPr>
        <w:t>Kjeldberg</w:t>
      </w:r>
      <w:proofErr w:type="spellEnd"/>
      <w:r w:rsidRPr="00FF1762">
        <w:rPr>
          <w:rFonts w:asciiTheme="minorHAnsi" w:hAnsiTheme="minorHAnsi" w:cstheme="minorHAnsi"/>
        </w:rPr>
        <w:t xml:space="preserve"> Bro Andersen</w:t>
      </w:r>
    </w:p>
    <w:p w14:paraId="523F0DE5" w14:textId="77777777" w:rsidR="00FF1762" w:rsidRDefault="007C5EF4" w:rsidP="00FF1762">
      <w:hyperlink r:id="rId11" w:history="1">
        <w:r w:rsidR="00FF1762">
          <w:rPr>
            <w:rStyle w:val="Hyperlink"/>
          </w:rPr>
          <w:t>Ordblindevejlederens praksisnære vejledning - artikel på materialeplatformen</w:t>
        </w:r>
      </w:hyperlink>
    </w:p>
    <w:p w14:paraId="5804DAAA" w14:textId="77777777" w:rsidR="00FF1762" w:rsidRDefault="00FF1762" w:rsidP="00FF1762"/>
    <w:p w14:paraId="4D4588BE" w14:textId="77777777" w:rsidR="00FF1762" w:rsidRPr="00FF1762" w:rsidRDefault="00FF1762" w:rsidP="00FF1762">
      <w:pPr>
        <w:rPr>
          <w:rFonts w:asciiTheme="minorHAnsi" w:hAnsiTheme="minorHAnsi" w:cstheme="minorHAnsi"/>
        </w:rPr>
      </w:pPr>
      <w:r w:rsidRPr="00FF1762">
        <w:rPr>
          <w:rFonts w:asciiTheme="minorHAnsi" w:hAnsiTheme="minorHAnsi" w:cstheme="minorHAnsi"/>
        </w:rPr>
        <w:t>Didaktiske greb til ordblindevenlig undervisning</w:t>
      </w:r>
    </w:p>
    <w:p w14:paraId="7F9BCAD2" w14:textId="77777777" w:rsidR="00FF1762" w:rsidRDefault="007C5EF4" w:rsidP="00FF1762">
      <w:hyperlink r:id="rId12" w:history="1">
        <w:r w:rsidR="00FF1762">
          <w:rPr>
            <w:rStyle w:val="Hyperlink"/>
          </w:rPr>
          <w:t>Didaktiske greb til ordblindevenlig undervisning - link til materialeplatformen</w:t>
        </w:r>
      </w:hyperlink>
    </w:p>
    <w:p w14:paraId="16C0C66A" w14:textId="77777777" w:rsidR="00FF1762" w:rsidRDefault="00FF1762" w:rsidP="00FF1762"/>
    <w:p w14:paraId="1CDD24FB" w14:textId="77777777" w:rsidR="00FF1762" w:rsidRPr="00FF1762" w:rsidRDefault="00FF1762" w:rsidP="00FF1762">
      <w:pPr>
        <w:rPr>
          <w:rFonts w:asciiTheme="minorHAnsi" w:hAnsiTheme="minorHAnsi" w:cstheme="minorHAnsi"/>
        </w:rPr>
      </w:pPr>
      <w:r w:rsidRPr="00FF1762">
        <w:rPr>
          <w:rFonts w:asciiTheme="minorHAnsi" w:hAnsiTheme="minorHAnsi" w:cstheme="minorHAnsi"/>
        </w:rPr>
        <w:t xml:space="preserve">Materiale til ordblindevenlige undervisning engelsk: </w:t>
      </w:r>
    </w:p>
    <w:p w14:paraId="6AE063C2" w14:textId="77777777" w:rsidR="00FF1762" w:rsidRDefault="007C5EF4" w:rsidP="00FF1762">
      <w:hyperlink r:id="rId13" w:history="1">
        <w:r w:rsidR="00FF1762">
          <w:rPr>
            <w:rStyle w:val="Hyperlink"/>
          </w:rPr>
          <w:t>ordblindevenlig undervisning engelsk - link til materialeplatformen</w:t>
        </w:r>
      </w:hyperlink>
    </w:p>
    <w:p w14:paraId="3D5FFA9E" w14:textId="77777777" w:rsidR="00FF1762" w:rsidRDefault="00FF1762" w:rsidP="00FF1762"/>
    <w:p w14:paraId="261E6407" w14:textId="77777777" w:rsidR="00FF1762" w:rsidRPr="00FF1762" w:rsidRDefault="00FF1762" w:rsidP="00FF1762">
      <w:pPr>
        <w:rPr>
          <w:rFonts w:asciiTheme="minorHAnsi" w:hAnsiTheme="minorHAnsi" w:cstheme="minorHAnsi"/>
        </w:rPr>
      </w:pPr>
      <w:r w:rsidRPr="00FF1762">
        <w:rPr>
          <w:rFonts w:asciiTheme="minorHAnsi" w:hAnsiTheme="minorHAnsi" w:cstheme="minorHAnsi"/>
        </w:rPr>
        <w:t xml:space="preserve">Materiale til ordblindevenlig undervisning fysisk </w:t>
      </w:r>
    </w:p>
    <w:p w14:paraId="76F03835" w14:textId="77777777" w:rsidR="00FF1762" w:rsidRDefault="007C5EF4" w:rsidP="00FF1762">
      <w:hyperlink r:id="rId14" w:history="1">
        <w:r w:rsidR="00FF1762">
          <w:rPr>
            <w:rStyle w:val="Hyperlink"/>
          </w:rPr>
          <w:t>Ordblindevenlig undervisning fysisk - link til materialeplatformen</w:t>
        </w:r>
      </w:hyperlink>
    </w:p>
    <w:p w14:paraId="78A93705" w14:textId="77777777" w:rsidR="00FF1762" w:rsidRDefault="00FF1762" w:rsidP="00FF1762"/>
    <w:p w14:paraId="016A5DF2" w14:textId="77777777" w:rsidR="00FF1762" w:rsidRPr="00911B01" w:rsidRDefault="00FF1762" w:rsidP="000D3E3F">
      <w:pPr>
        <w:rPr>
          <w:rFonts w:asciiTheme="minorHAnsi" w:eastAsiaTheme="majorEastAsia" w:hAnsiTheme="minorHAnsi" w:cstheme="minorHAnsi"/>
          <w:color w:val="6CBE9D"/>
          <w:sz w:val="28"/>
          <w:szCs w:val="26"/>
        </w:rPr>
      </w:pPr>
    </w:p>
    <w:sectPr w:rsidR="00FF1762" w:rsidRPr="00911B01" w:rsidSect="008D2ADC">
      <w:headerReference w:type="even" r:id="rId15"/>
      <w:headerReference w:type="default" r:id="rId16"/>
      <w:footerReference w:type="even" r:id="rId17"/>
      <w:footerReference w:type="default" r:id="rId18"/>
      <w:headerReference w:type="first" r:id="rId19"/>
      <w:footerReference w:type="first" r:id="rId20"/>
      <w:pgSz w:w="11906" w:h="16838"/>
      <w:pgMar w:top="1843" w:right="1134" w:bottom="1701" w:left="1134" w:header="11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6A323" w14:textId="77777777" w:rsidR="007E7AA3" w:rsidRDefault="007E7AA3" w:rsidP="00B22DB0">
      <w:pPr>
        <w:spacing w:line="240" w:lineRule="auto"/>
      </w:pPr>
      <w:r>
        <w:separator/>
      </w:r>
    </w:p>
  </w:endnote>
  <w:endnote w:type="continuationSeparator" w:id="0">
    <w:p w14:paraId="06DCA3DB" w14:textId="77777777" w:rsidR="007E7AA3" w:rsidRDefault="007E7AA3" w:rsidP="00B22DB0">
      <w:pPr>
        <w:spacing w:line="240" w:lineRule="auto"/>
      </w:pPr>
      <w:r>
        <w:continuationSeparator/>
      </w:r>
    </w:p>
  </w:endnote>
  <w:endnote w:type="continuationNotice" w:id="1">
    <w:p w14:paraId="540F516F" w14:textId="77777777" w:rsidR="007E7AA3" w:rsidRDefault="007E7A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E91A" w14:textId="77777777" w:rsidR="004F4BF2" w:rsidRDefault="004F4BF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7176" w14:textId="77777777" w:rsidR="004F4BF2" w:rsidRDefault="004F4BF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0BE9" w14:textId="77777777" w:rsidR="004F4BF2" w:rsidRDefault="004F4BF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1732" w14:textId="77777777" w:rsidR="007E7AA3" w:rsidRDefault="007E7AA3" w:rsidP="00B22DB0">
      <w:pPr>
        <w:spacing w:line="240" w:lineRule="auto"/>
      </w:pPr>
      <w:r>
        <w:separator/>
      </w:r>
    </w:p>
  </w:footnote>
  <w:footnote w:type="continuationSeparator" w:id="0">
    <w:p w14:paraId="74B3EA57" w14:textId="77777777" w:rsidR="007E7AA3" w:rsidRDefault="007E7AA3" w:rsidP="00B22DB0">
      <w:pPr>
        <w:spacing w:line="240" w:lineRule="auto"/>
      </w:pPr>
      <w:r>
        <w:continuationSeparator/>
      </w:r>
    </w:p>
  </w:footnote>
  <w:footnote w:type="continuationNotice" w:id="1">
    <w:p w14:paraId="48634BDA" w14:textId="77777777" w:rsidR="007E7AA3" w:rsidRDefault="007E7A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A52C" w14:textId="77777777" w:rsidR="004F4BF2" w:rsidRDefault="004F4BF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F66D" w14:textId="77777777" w:rsidR="00B22DB0" w:rsidRDefault="00B22DB0">
    <w:pPr>
      <w:pStyle w:val="Sidehoved"/>
    </w:pPr>
    <w:r>
      <w:rPr>
        <w:noProof/>
      </w:rPr>
      <w:drawing>
        <wp:anchor distT="0" distB="0" distL="114300" distR="114300" simplePos="0" relativeHeight="251658240" behindDoc="0" locked="0" layoutInCell="1" allowOverlap="1" wp14:anchorId="651ECE85" wp14:editId="0EC45C5A">
          <wp:simplePos x="0" y="0"/>
          <wp:positionH relativeFrom="page">
            <wp:align>left</wp:align>
          </wp:positionH>
          <wp:positionV relativeFrom="page">
            <wp:posOffset>8467</wp:posOffset>
          </wp:positionV>
          <wp:extent cx="7535333" cy="10708005"/>
          <wp:effectExtent l="0" t="0" r="8890" b="0"/>
          <wp:wrapNone/>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333" cy="107080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32B1" w14:textId="77777777" w:rsidR="004F4BF2" w:rsidRDefault="004F4BF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15A"/>
    <w:multiLevelType w:val="hybridMultilevel"/>
    <w:tmpl w:val="6C00DC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2897DD7"/>
    <w:multiLevelType w:val="hybridMultilevel"/>
    <w:tmpl w:val="C66EF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356356"/>
    <w:multiLevelType w:val="hybridMultilevel"/>
    <w:tmpl w:val="401CFE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9C4804"/>
    <w:multiLevelType w:val="hybridMultilevel"/>
    <w:tmpl w:val="263AFFC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09A94518"/>
    <w:multiLevelType w:val="multilevel"/>
    <w:tmpl w:val="D7C6746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5" w15:restartNumberingAfterBreak="0">
    <w:nsid w:val="165914AD"/>
    <w:multiLevelType w:val="multilevel"/>
    <w:tmpl w:val="B3D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EF0C36"/>
    <w:multiLevelType w:val="hybridMultilevel"/>
    <w:tmpl w:val="63F88230"/>
    <w:lvl w:ilvl="0" w:tplc="04060019">
      <w:start w:val="1"/>
      <w:numFmt w:val="lowerLetter"/>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2C894BD6"/>
    <w:multiLevelType w:val="hybridMultilevel"/>
    <w:tmpl w:val="21EEEDBE"/>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2CFC7C24"/>
    <w:multiLevelType w:val="hybridMultilevel"/>
    <w:tmpl w:val="90C42A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89A2451"/>
    <w:multiLevelType w:val="hybridMultilevel"/>
    <w:tmpl w:val="F4F859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C681CF8"/>
    <w:multiLevelType w:val="hybridMultilevel"/>
    <w:tmpl w:val="162C0A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54746E1"/>
    <w:multiLevelType w:val="hybridMultilevel"/>
    <w:tmpl w:val="D17407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0F447C9"/>
    <w:multiLevelType w:val="hybridMultilevel"/>
    <w:tmpl w:val="F55EC2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3852A00"/>
    <w:multiLevelType w:val="hybridMultilevel"/>
    <w:tmpl w:val="F0C69F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9B05D25"/>
    <w:multiLevelType w:val="hybridMultilevel"/>
    <w:tmpl w:val="3D44EA6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F167B70"/>
    <w:multiLevelType w:val="hybridMultilevel"/>
    <w:tmpl w:val="7B1A249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711A3B9D"/>
    <w:multiLevelType w:val="hybridMultilevel"/>
    <w:tmpl w:val="69A6A7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B467AFF"/>
    <w:multiLevelType w:val="hybridMultilevel"/>
    <w:tmpl w:val="9AD8EB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C9A7069"/>
    <w:multiLevelType w:val="hybridMultilevel"/>
    <w:tmpl w:val="5ABA0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97465939">
    <w:abstractNumId w:val="5"/>
  </w:num>
  <w:num w:numId="2" w16cid:durableId="316494292">
    <w:abstractNumId w:val="4"/>
  </w:num>
  <w:num w:numId="3" w16cid:durableId="470052500">
    <w:abstractNumId w:val="15"/>
  </w:num>
  <w:num w:numId="4" w16cid:durableId="580409404">
    <w:abstractNumId w:val="3"/>
  </w:num>
  <w:num w:numId="5" w16cid:durableId="371464801">
    <w:abstractNumId w:val="7"/>
  </w:num>
  <w:num w:numId="6" w16cid:durableId="407652383">
    <w:abstractNumId w:val="16"/>
  </w:num>
  <w:num w:numId="7" w16cid:durableId="1355881526">
    <w:abstractNumId w:val="2"/>
  </w:num>
  <w:num w:numId="8" w16cid:durableId="1047997438">
    <w:abstractNumId w:val="14"/>
  </w:num>
  <w:num w:numId="9" w16cid:durableId="281614471">
    <w:abstractNumId w:val="12"/>
  </w:num>
  <w:num w:numId="10" w16cid:durableId="331184450">
    <w:abstractNumId w:val="6"/>
  </w:num>
  <w:num w:numId="11" w16cid:durableId="360977243">
    <w:abstractNumId w:val="11"/>
  </w:num>
  <w:num w:numId="12" w16cid:durableId="722559406">
    <w:abstractNumId w:val="18"/>
  </w:num>
  <w:num w:numId="13" w16cid:durableId="560674822">
    <w:abstractNumId w:val="9"/>
  </w:num>
  <w:num w:numId="14" w16cid:durableId="142358033">
    <w:abstractNumId w:val="0"/>
  </w:num>
  <w:num w:numId="15" w16cid:durableId="1796169773">
    <w:abstractNumId w:val="8"/>
  </w:num>
  <w:num w:numId="16" w16cid:durableId="115680606">
    <w:abstractNumId w:val="13"/>
  </w:num>
  <w:num w:numId="17" w16cid:durableId="529688103">
    <w:abstractNumId w:val="1"/>
  </w:num>
  <w:num w:numId="18" w16cid:durableId="1145705220">
    <w:abstractNumId w:val="10"/>
  </w:num>
  <w:num w:numId="19" w16cid:durableId="16043393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DC"/>
    <w:rsid w:val="00007520"/>
    <w:rsid w:val="0007288F"/>
    <w:rsid w:val="000B418C"/>
    <w:rsid w:val="000D3E3F"/>
    <w:rsid w:val="0018503F"/>
    <w:rsid w:val="001F355B"/>
    <w:rsid w:val="00247640"/>
    <w:rsid w:val="00296897"/>
    <w:rsid w:val="002A1F80"/>
    <w:rsid w:val="00372182"/>
    <w:rsid w:val="00377924"/>
    <w:rsid w:val="003E439A"/>
    <w:rsid w:val="003F3052"/>
    <w:rsid w:val="00437058"/>
    <w:rsid w:val="00455800"/>
    <w:rsid w:val="004C18B5"/>
    <w:rsid w:val="004F4BF2"/>
    <w:rsid w:val="005756DC"/>
    <w:rsid w:val="005A2FD6"/>
    <w:rsid w:val="005D4C25"/>
    <w:rsid w:val="005F52C1"/>
    <w:rsid w:val="006A0638"/>
    <w:rsid w:val="007133AA"/>
    <w:rsid w:val="00747037"/>
    <w:rsid w:val="007C5EF4"/>
    <w:rsid w:val="007E7AA3"/>
    <w:rsid w:val="007F63FD"/>
    <w:rsid w:val="00817E3C"/>
    <w:rsid w:val="00837875"/>
    <w:rsid w:val="00884BDF"/>
    <w:rsid w:val="0089318B"/>
    <w:rsid w:val="008D2ADC"/>
    <w:rsid w:val="00911B01"/>
    <w:rsid w:val="009364C5"/>
    <w:rsid w:val="00936CE6"/>
    <w:rsid w:val="009613F0"/>
    <w:rsid w:val="00983F00"/>
    <w:rsid w:val="009A12A1"/>
    <w:rsid w:val="009A3B1A"/>
    <w:rsid w:val="009B61AA"/>
    <w:rsid w:val="009C1F8B"/>
    <w:rsid w:val="00A30989"/>
    <w:rsid w:val="00A61647"/>
    <w:rsid w:val="00AA0B7E"/>
    <w:rsid w:val="00AC1427"/>
    <w:rsid w:val="00B22DB0"/>
    <w:rsid w:val="00B24FB2"/>
    <w:rsid w:val="00B31E28"/>
    <w:rsid w:val="00B54D81"/>
    <w:rsid w:val="00B601FD"/>
    <w:rsid w:val="00BA5384"/>
    <w:rsid w:val="00BC256A"/>
    <w:rsid w:val="00C065A0"/>
    <w:rsid w:val="00C2779C"/>
    <w:rsid w:val="00C90D34"/>
    <w:rsid w:val="00CA073D"/>
    <w:rsid w:val="00DD6085"/>
    <w:rsid w:val="00DE6FA3"/>
    <w:rsid w:val="00E25C1E"/>
    <w:rsid w:val="00E35E1D"/>
    <w:rsid w:val="00EA1176"/>
    <w:rsid w:val="00FF17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7C314D6"/>
  <w15:chartTrackingRefBased/>
  <w15:docId w15:val="{099D32F8-1050-4052-A0DE-43B33D82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647"/>
    <w:pPr>
      <w:spacing w:after="0" w:line="280" w:lineRule="atLeast"/>
    </w:pPr>
    <w:rPr>
      <w:rFonts w:ascii="Arial" w:hAnsi="Arial" w:cstheme="minorBidi"/>
      <w:sz w:val="20"/>
      <w:szCs w:val="19"/>
    </w:rPr>
  </w:style>
  <w:style w:type="paragraph" w:styleId="Overskrift1">
    <w:name w:val="heading 1"/>
    <w:basedOn w:val="Normal"/>
    <w:next w:val="Normal"/>
    <w:link w:val="Overskrift1Tegn"/>
    <w:uiPriority w:val="9"/>
    <w:qFormat/>
    <w:rsid w:val="00B22DB0"/>
    <w:pPr>
      <w:keepNext/>
      <w:keepLines/>
      <w:spacing w:before="240"/>
      <w:outlineLvl w:val="0"/>
    </w:pPr>
    <w:rPr>
      <w:rFonts w:asciiTheme="majorHAnsi" w:eastAsiaTheme="majorEastAsia" w:hAnsiTheme="majorHAnsi" w:cstheme="majorBidi"/>
      <w:b/>
      <w:color w:val="004036"/>
      <w:sz w:val="44"/>
      <w:szCs w:val="32"/>
    </w:rPr>
  </w:style>
  <w:style w:type="paragraph" w:styleId="Overskrift2">
    <w:name w:val="heading 2"/>
    <w:basedOn w:val="Normal"/>
    <w:next w:val="Normal"/>
    <w:link w:val="Overskrift2Tegn"/>
    <w:uiPriority w:val="9"/>
    <w:unhideWhenUsed/>
    <w:qFormat/>
    <w:rsid w:val="00B22DB0"/>
    <w:pPr>
      <w:keepNext/>
      <w:keepLines/>
      <w:spacing w:before="40"/>
      <w:outlineLvl w:val="1"/>
    </w:pPr>
    <w:rPr>
      <w:rFonts w:asciiTheme="majorHAnsi" w:eastAsiaTheme="majorEastAsia" w:hAnsiTheme="majorHAnsi" w:cstheme="majorBidi"/>
      <w:b/>
      <w:color w:val="6CBE9D"/>
      <w:sz w:val="28"/>
      <w:szCs w:val="26"/>
    </w:rPr>
  </w:style>
  <w:style w:type="paragraph" w:styleId="Overskrift3">
    <w:name w:val="heading 3"/>
    <w:basedOn w:val="Normal"/>
    <w:next w:val="Normal"/>
    <w:link w:val="Overskrift3Tegn"/>
    <w:uiPriority w:val="9"/>
    <w:unhideWhenUsed/>
    <w:qFormat/>
    <w:rsid w:val="004C18B5"/>
    <w:pPr>
      <w:keepNext/>
      <w:keepLines/>
      <w:spacing w:before="4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22DB0"/>
    <w:rPr>
      <w:rFonts w:asciiTheme="majorHAnsi" w:eastAsiaTheme="majorEastAsia" w:hAnsiTheme="majorHAnsi" w:cstheme="majorBidi"/>
      <w:b/>
      <w:color w:val="004036"/>
      <w:sz w:val="44"/>
      <w:szCs w:val="32"/>
    </w:rPr>
  </w:style>
  <w:style w:type="character" w:customStyle="1" w:styleId="Overskrift2Tegn">
    <w:name w:val="Overskrift 2 Tegn"/>
    <w:basedOn w:val="Standardskrifttypeiafsnit"/>
    <w:link w:val="Overskrift2"/>
    <w:uiPriority w:val="9"/>
    <w:rsid w:val="00B22DB0"/>
    <w:rPr>
      <w:rFonts w:asciiTheme="majorHAnsi" w:eastAsiaTheme="majorEastAsia" w:hAnsiTheme="majorHAnsi" w:cstheme="majorBidi"/>
      <w:b/>
      <w:color w:val="6CBE9D"/>
      <w:sz w:val="28"/>
      <w:szCs w:val="26"/>
    </w:rPr>
  </w:style>
  <w:style w:type="paragraph" w:styleId="Markeringsbobletekst">
    <w:name w:val="Balloon Text"/>
    <w:basedOn w:val="Normal"/>
    <w:link w:val="MarkeringsbobletekstTegn"/>
    <w:uiPriority w:val="99"/>
    <w:semiHidden/>
    <w:unhideWhenUsed/>
    <w:rsid w:val="00B22DB0"/>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22DB0"/>
    <w:rPr>
      <w:rFonts w:ascii="Segoe UI" w:hAnsi="Segoe UI" w:cs="Segoe UI"/>
      <w:sz w:val="18"/>
      <w:szCs w:val="18"/>
    </w:rPr>
  </w:style>
  <w:style w:type="paragraph" w:styleId="Sidehoved">
    <w:name w:val="header"/>
    <w:basedOn w:val="Normal"/>
    <w:link w:val="SidehovedTegn"/>
    <w:uiPriority w:val="99"/>
    <w:unhideWhenUsed/>
    <w:rsid w:val="00B22DB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22DB0"/>
  </w:style>
  <w:style w:type="paragraph" w:styleId="Sidefod">
    <w:name w:val="footer"/>
    <w:basedOn w:val="Normal"/>
    <w:link w:val="SidefodTegn"/>
    <w:uiPriority w:val="99"/>
    <w:unhideWhenUsed/>
    <w:rsid w:val="00B22DB0"/>
    <w:pPr>
      <w:tabs>
        <w:tab w:val="center" w:pos="4819"/>
        <w:tab w:val="right" w:pos="9638"/>
      </w:tabs>
      <w:spacing w:line="240" w:lineRule="auto"/>
    </w:pPr>
  </w:style>
  <w:style w:type="character" w:customStyle="1" w:styleId="SidefodTegn">
    <w:name w:val="Sidefod Tegn"/>
    <w:basedOn w:val="Standardskrifttypeiafsnit"/>
    <w:link w:val="Sidefod"/>
    <w:uiPriority w:val="99"/>
    <w:rsid w:val="00B22DB0"/>
  </w:style>
  <w:style w:type="paragraph" w:styleId="Ingenafstand">
    <w:name w:val="No Spacing"/>
    <w:uiPriority w:val="1"/>
    <w:qFormat/>
    <w:rsid w:val="00884BDF"/>
    <w:pPr>
      <w:spacing w:after="0" w:line="240" w:lineRule="auto"/>
    </w:pPr>
  </w:style>
  <w:style w:type="paragraph" w:styleId="Listeafsnit">
    <w:name w:val="List Paragraph"/>
    <w:basedOn w:val="Normal"/>
    <w:uiPriority w:val="34"/>
    <w:qFormat/>
    <w:rsid w:val="008D2ADC"/>
    <w:pPr>
      <w:ind w:left="720"/>
      <w:contextualSpacing/>
    </w:pPr>
  </w:style>
  <w:style w:type="character" w:styleId="Hyperlink">
    <w:name w:val="Hyperlink"/>
    <w:basedOn w:val="Standardskrifttypeiafsnit"/>
    <w:uiPriority w:val="99"/>
    <w:unhideWhenUsed/>
    <w:rsid w:val="008D2ADC"/>
    <w:rPr>
      <w:color w:val="0563C1" w:themeColor="hyperlink"/>
      <w:u w:val="single"/>
    </w:rPr>
  </w:style>
  <w:style w:type="character" w:styleId="Ulstomtale">
    <w:name w:val="Unresolved Mention"/>
    <w:basedOn w:val="Standardskrifttypeiafsnit"/>
    <w:uiPriority w:val="99"/>
    <w:semiHidden/>
    <w:unhideWhenUsed/>
    <w:rsid w:val="008D2ADC"/>
    <w:rPr>
      <w:color w:val="605E5C"/>
      <w:shd w:val="clear" w:color="auto" w:fill="E1DFDD"/>
    </w:rPr>
  </w:style>
  <w:style w:type="table" w:styleId="Tabel-Gitter">
    <w:name w:val="Table Grid"/>
    <w:basedOn w:val="Tabel-Normal"/>
    <w:uiPriority w:val="39"/>
    <w:rsid w:val="00A61647"/>
    <w:pPr>
      <w:spacing w:after="0" w:line="240" w:lineRule="auto"/>
    </w:pPr>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61647"/>
    <w:pPr>
      <w:autoSpaceDE w:val="0"/>
      <w:autoSpaceDN w:val="0"/>
      <w:adjustRightInd w:val="0"/>
      <w:spacing w:after="0" w:line="240" w:lineRule="auto"/>
    </w:pPr>
    <w:rPr>
      <w:color w:val="000000"/>
      <w:sz w:val="24"/>
      <w:szCs w:val="24"/>
    </w:rPr>
  </w:style>
  <w:style w:type="character" w:customStyle="1" w:styleId="Overskrift3Tegn">
    <w:name w:val="Overskrift 3 Tegn"/>
    <w:basedOn w:val="Standardskrifttypeiafsnit"/>
    <w:link w:val="Overskrift3"/>
    <w:uiPriority w:val="9"/>
    <w:rsid w:val="004C18B5"/>
    <w:rPr>
      <w:rFonts w:asciiTheme="majorHAnsi" w:eastAsiaTheme="majorEastAsia" w:hAnsiTheme="majorHAnsi" w:cstheme="majorBidi"/>
      <w:color w:val="1F4D78" w:themeColor="accent1" w:themeShade="7F"/>
      <w:sz w:val="24"/>
      <w:szCs w:val="24"/>
    </w:rPr>
  </w:style>
  <w:style w:type="paragraph" w:styleId="Titel">
    <w:name w:val="Title"/>
    <w:basedOn w:val="Normal"/>
    <w:next w:val="Normal"/>
    <w:link w:val="TitelTegn"/>
    <w:uiPriority w:val="10"/>
    <w:qFormat/>
    <w:rsid w:val="004C18B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rsid w:val="004C18B5"/>
    <w:rPr>
      <w:rFonts w:asciiTheme="majorHAnsi" w:eastAsiaTheme="majorEastAsia" w:hAnsiTheme="majorHAnsi" w:cstheme="majorBidi"/>
      <w:color w:val="323E4F" w:themeColor="text2" w:themeShade="BF"/>
      <w:spacing w:val="5"/>
      <w:kern w:val="28"/>
      <w:sz w:val="52"/>
      <w:szCs w:val="52"/>
    </w:rPr>
  </w:style>
  <w:style w:type="character" w:customStyle="1" w:styleId="normaltextrun">
    <w:name w:val="normaltextrun"/>
    <w:basedOn w:val="Standardskrifttypeiafsnit"/>
    <w:rsid w:val="00DD6085"/>
  </w:style>
  <w:style w:type="character" w:customStyle="1" w:styleId="eop">
    <w:name w:val="eop"/>
    <w:basedOn w:val="Standardskrifttypeiafsnit"/>
    <w:rsid w:val="00DD6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469340">
      <w:bodyDiv w:val="1"/>
      <w:marLeft w:val="0"/>
      <w:marRight w:val="0"/>
      <w:marTop w:val="0"/>
      <w:marBottom w:val="0"/>
      <w:divBdr>
        <w:top w:val="none" w:sz="0" w:space="0" w:color="auto"/>
        <w:left w:val="none" w:sz="0" w:space="0" w:color="auto"/>
        <w:bottom w:val="none" w:sz="0" w:space="0" w:color="auto"/>
        <w:right w:val="none" w:sz="0" w:space="0" w:color="auto"/>
      </w:divBdr>
    </w:div>
    <w:div w:id="16692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terialeplatformen.dk/producent/materiale/133917146/ed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aterialeplatformen.dk/producent/materiale/create?copyOf=13391717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terialeplatformen.dk/bookpage/133917148"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klcviborg.dk/ordblindevenlig-undervisnin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terialeplatformen.dk/producent/materiale/133917147/ed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6E506847AA21F439297C8B10056BDC1" ma:contentTypeVersion="2" ma:contentTypeDescription="Opret et nyt dokument." ma:contentTypeScope="" ma:versionID="a45a54c7f0b1f0c5744f802d66ff9f1f">
  <xsd:schema xmlns:xsd="http://www.w3.org/2001/XMLSchema" xmlns:xs="http://www.w3.org/2001/XMLSchema" xmlns:p="http://schemas.microsoft.com/office/2006/metadata/properties" xmlns:ns2="99c55326-f482-4fa4-98f2-9f4100cbeb63" targetNamespace="http://schemas.microsoft.com/office/2006/metadata/properties" ma:root="true" ma:fieldsID="8d6240a250d55cf80a4e1adbdbad0916" ns2:_="">
    <xsd:import namespace="99c55326-f482-4fa4-98f2-9f4100cbeb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55326-f482-4fa4-98f2-9f4100cbe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271C7-D42E-4F09-88D7-6FEAAC98C704}">
  <ds:schemaRef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99c55326-f482-4fa4-98f2-9f4100cbeb63"/>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7EFFD18-F731-421F-87E8-8EDDF5204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55326-f482-4fa4-98f2-9f4100cbe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92242-A4DB-425C-8E6F-736B80C86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1604</Words>
  <Characters>9292</Characters>
  <Application>Microsoft Office Word</Application>
  <DocSecurity>0</DocSecurity>
  <Lines>168</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Bertelsen</dc:creator>
  <cp:keywords/>
  <dc:description/>
  <cp:lastModifiedBy>Lenette Krathmann Jensen</cp:lastModifiedBy>
  <cp:revision>2</cp:revision>
  <cp:lastPrinted>2023-05-01T08:25:00Z</cp:lastPrinted>
  <dcterms:created xsi:type="dcterms:W3CDTF">2023-05-31T07:51:00Z</dcterms:created>
  <dcterms:modified xsi:type="dcterms:W3CDTF">2023-05-31T07:51:00Z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{162DD885-03E2-46B8-B726-FBB05146555E}</vt:lpwstr>
  </property>
  <property fmtid="{D5CDD505-2E9C-101B-9397-08002B2CF9AE}" pid="3" name="ContentTypeId">
    <vt:lpwstr>0x01010056E506847AA21F439297C8B10056BDC1</vt:lpwstr>
  </property>
</Properties>
</file>