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F9BE" w14:textId="7CFD4535" w:rsidR="00C5316B" w:rsidRPr="00B14B95" w:rsidRDefault="15EF3575" w:rsidP="15EF3575">
      <w:pPr>
        <w:jc w:val="both"/>
        <w:rPr>
          <w:sz w:val="72"/>
          <w:szCs w:val="72"/>
        </w:rPr>
      </w:pPr>
      <w:r w:rsidRPr="15EF3575">
        <w:rPr>
          <w:sz w:val="72"/>
          <w:szCs w:val="72"/>
        </w:rPr>
        <w:t>Didaktisk model</w:t>
      </w:r>
      <w:r w:rsidR="00FB2072">
        <w:rPr>
          <w:sz w:val="72"/>
          <w:szCs w:val="72"/>
        </w:rPr>
        <w:t xml:space="preserve"> </w:t>
      </w:r>
      <w:r w:rsidR="004C3E0A">
        <w:rPr>
          <w:sz w:val="72"/>
          <w:szCs w:val="72"/>
        </w:rPr>
        <w:t>- grundskole</w:t>
      </w:r>
    </w:p>
    <w:p w14:paraId="4391B6AF" w14:textId="3F45F171" w:rsidR="00C5316B" w:rsidRDefault="15EF3575" w:rsidP="15EF3575">
      <w:pPr>
        <w:rPr>
          <w:sz w:val="32"/>
          <w:szCs w:val="32"/>
        </w:rPr>
      </w:pPr>
      <w:r w:rsidRPr="000B06BB">
        <w:rPr>
          <w:sz w:val="32"/>
          <w:szCs w:val="32"/>
        </w:rPr>
        <w:t xml:space="preserve">Et samtale- og skriveark til udarbejdelse af et forløb på </w:t>
      </w:r>
      <w:r w:rsidR="000B06BB" w:rsidRPr="000B06BB">
        <w:rPr>
          <w:sz w:val="32"/>
          <w:szCs w:val="32"/>
        </w:rPr>
        <w:t>klcviborg.dk</w:t>
      </w:r>
    </w:p>
    <w:p w14:paraId="0C1132CB" w14:textId="1FFE828E" w:rsidR="000E5D2E" w:rsidRPr="007262EF" w:rsidRDefault="000E5D2E" w:rsidP="15EF3575">
      <w:pPr>
        <w:rPr>
          <w:sz w:val="28"/>
          <w:szCs w:val="28"/>
        </w:rPr>
      </w:pPr>
      <w:r w:rsidRPr="007262EF">
        <w:rPr>
          <w:sz w:val="28"/>
          <w:szCs w:val="28"/>
        </w:rPr>
        <w:t xml:space="preserve">Højre kolonne udfyldes – som et </w:t>
      </w:r>
      <w:r w:rsidR="001A5C15" w:rsidRPr="007262EF">
        <w:rPr>
          <w:sz w:val="28"/>
          <w:szCs w:val="28"/>
        </w:rPr>
        <w:t xml:space="preserve">svar til </w:t>
      </w:r>
      <w:r w:rsidR="007262EF" w:rsidRPr="007262EF">
        <w:rPr>
          <w:sz w:val="28"/>
          <w:szCs w:val="28"/>
        </w:rPr>
        <w:t xml:space="preserve">området/hjælpetekst i </w:t>
      </w:r>
      <w:r w:rsidR="001A5C15" w:rsidRPr="007262EF">
        <w:rPr>
          <w:sz w:val="28"/>
          <w:szCs w:val="28"/>
        </w:rPr>
        <w:t>venstre kolonne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010"/>
        <w:gridCol w:w="5014"/>
      </w:tblGrid>
      <w:tr w:rsidR="00C5316B" w14:paraId="7107770E" w14:textId="77777777" w:rsidTr="00384883">
        <w:tc>
          <w:tcPr>
            <w:tcW w:w="2499" w:type="pct"/>
            <w:shd w:val="clear" w:color="auto" w:fill="FFD966" w:themeFill="accent4" w:themeFillTint="99"/>
          </w:tcPr>
          <w:p w14:paraId="458D8D9D" w14:textId="5A5B8576" w:rsidR="00C5316B" w:rsidRPr="004F0A1D" w:rsidRDefault="007262EF" w:rsidP="00C5316B">
            <w:pPr>
              <w:pStyle w:val="Titel"/>
              <w:rPr>
                <w:rFonts w:asciiTheme="minorHAnsi" w:hAnsiTheme="minorHAnsi" w:cstheme="minorHAnsi"/>
                <w:sz w:val="40"/>
                <w:szCs w:val="40"/>
              </w:rPr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Område</w:t>
            </w:r>
            <w:r w:rsidR="00721F76" w:rsidRPr="004F0A1D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>/hjælpetekst</w:t>
            </w:r>
          </w:p>
        </w:tc>
        <w:tc>
          <w:tcPr>
            <w:tcW w:w="2501" w:type="pct"/>
            <w:shd w:val="clear" w:color="auto" w:fill="FFD966" w:themeFill="accent4" w:themeFillTint="99"/>
          </w:tcPr>
          <w:p w14:paraId="4D6BE28C" w14:textId="47886739" w:rsidR="00C5316B" w:rsidRPr="004F0A1D" w:rsidRDefault="0091285F" w:rsidP="00C5316B">
            <w:pPr>
              <w:pStyle w:val="Titel"/>
              <w:rPr>
                <w:rFonts w:asciiTheme="minorHAnsi" w:hAnsiTheme="minorHAnsi" w:cstheme="minorHAnsi"/>
                <w:sz w:val="40"/>
                <w:szCs w:val="40"/>
              </w:rPr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Udfyldes af udbyder</w:t>
            </w:r>
            <w:r w:rsidRPr="004F0A1D">
              <w:rPr>
                <w:rFonts w:asciiTheme="minorHAnsi" w:hAnsiTheme="minorHAnsi" w:cstheme="minorHAnsi"/>
                <w:sz w:val="40"/>
                <w:szCs w:val="40"/>
              </w:rPr>
              <w:br/>
              <w:t>-</w:t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 xml:space="preserve"> evt. i samarbejde med KLC Viborg</w:t>
            </w:r>
          </w:p>
        </w:tc>
      </w:tr>
      <w:tr w:rsidR="00795141" w14:paraId="727B3897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3461D30F" w14:textId="5FD1E133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Kontakt</w:t>
            </w:r>
            <w:r>
              <w:t>: Oplysninger til kontaktperson</w:t>
            </w:r>
          </w:p>
        </w:tc>
        <w:tc>
          <w:tcPr>
            <w:tcW w:w="2501" w:type="pct"/>
          </w:tcPr>
          <w:p w14:paraId="27EAB700" w14:textId="77777777" w:rsidR="00795141" w:rsidRDefault="00795141" w:rsidP="00795141"/>
        </w:tc>
      </w:tr>
      <w:tr w:rsidR="00795141" w14:paraId="276735CB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45679E12" w14:textId="6E9EDEAF" w:rsidR="00795141" w:rsidRDefault="00795141" w:rsidP="00795141">
            <w:r w:rsidRPr="15EF3575">
              <w:rPr>
                <w:b/>
                <w:bCs/>
              </w:rPr>
              <w:t>Målgruppe</w:t>
            </w:r>
            <w:r>
              <w:t>: Klassetrin</w:t>
            </w:r>
          </w:p>
        </w:tc>
        <w:tc>
          <w:tcPr>
            <w:tcW w:w="2501" w:type="pct"/>
          </w:tcPr>
          <w:p w14:paraId="0B0EF5BA" w14:textId="77777777" w:rsidR="00795141" w:rsidRDefault="00795141" w:rsidP="00795141"/>
        </w:tc>
      </w:tr>
      <w:tr w:rsidR="00795141" w14:paraId="0187BA53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4F8C977A" w14:textId="3B9F702A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Max antal</w:t>
            </w:r>
            <w:r>
              <w:t>: Antal børn (helst en hel eller flere klasser)</w:t>
            </w:r>
          </w:p>
        </w:tc>
        <w:tc>
          <w:tcPr>
            <w:tcW w:w="2501" w:type="pct"/>
          </w:tcPr>
          <w:p w14:paraId="5F9C12BD" w14:textId="77777777" w:rsidR="00795141" w:rsidRDefault="00795141" w:rsidP="00795141"/>
        </w:tc>
      </w:tr>
      <w:tr w:rsidR="00795141" w14:paraId="2B5C8CC7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6F27B429" w14:textId="74DD980E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Periode</w:t>
            </w:r>
            <w:r>
              <w:t>: Hvornår på året?</w:t>
            </w:r>
          </w:p>
        </w:tc>
        <w:tc>
          <w:tcPr>
            <w:tcW w:w="2501" w:type="pct"/>
          </w:tcPr>
          <w:p w14:paraId="61378E57" w14:textId="77777777" w:rsidR="00795141" w:rsidRDefault="00795141" w:rsidP="00795141"/>
        </w:tc>
      </w:tr>
      <w:tr w:rsidR="00795141" w14:paraId="0291712F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65005457" w14:textId="31300BC8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Varighed</w:t>
            </w:r>
            <w:r>
              <w:t>: Besøgstid (i antal timer)</w:t>
            </w:r>
          </w:p>
        </w:tc>
        <w:tc>
          <w:tcPr>
            <w:tcW w:w="2501" w:type="pct"/>
          </w:tcPr>
          <w:p w14:paraId="58B067F8" w14:textId="77777777" w:rsidR="00795141" w:rsidRDefault="00795141" w:rsidP="00795141"/>
        </w:tc>
      </w:tr>
      <w:tr w:rsidR="00795141" w14:paraId="1E5B8FCD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5EA2D646" w14:textId="161FF302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Pris</w:t>
            </w:r>
            <w:r>
              <w:t>: Hvis det ikke er gratis, evt. pris på materialer</w:t>
            </w:r>
          </w:p>
        </w:tc>
        <w:tc>
          <w:tcPr>
            <w:tcW w:w="2501" w:type="pct"/>
          </w:tcPr>
          <w:p w14:paraId="280336D7" w14:textId="77777777" w:rsidR="00795141" w:rsidRDefault="00795141" w:rsidP="00795141"/>
        </w:tc>
      </w:tr>
      <w:tr w:rsidR="00795141" w14:paraId="00E3F335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4FA4B92C" w14:textId="0C700A4A" w:rsidR="00795141" w:rsidRPr="15EF3575" w:rsidRDefault="00795141" w:rsidP="00795141">
            <w:pPr>
              <w:rPr>
                <w:b/>
                <w:bCs/>
              </w:rPr>
            </w:pPr>
            <w:r w:rsidRPr="54D779C1">
              <w:rPr>
                <w:b/>
                <w:bCs/>
              </w:rPr>
              <w:t>Emneområde</w:t>
            </w:r>
            <w:r>
              <w:t>:</w:t>
            </w:r>
          </w:p>
        </w:tc>
        <w:tc>
          <w:tcPr>
            <w:tcW w:w="2501" w:type="pct"/>
          </w:tcPr>
          <w:p w14:paraId="7D60AD44" w14:textId="575A69EA" w:rsidR="00795141" w:rsidRDefault="00795141" w:rsidP="00795141">
            <w:pPr>
              <w:rPr>
                <w:rFonts w:cs="Calibri"/>
              </w:rPr>
            </w:pPr>
            <w:r w:rsidRPr="54D779C1">
              <w:rPr>
                <w:rFonts w:cs="Calibri"/>
              </w:rPr>
              <w:t>Sæt kryds ud for emnet i boks 1 nederst</w:t>
            </w:r>
          </w:p>
        </w:tc>
      </w:tr>
      <w:tr w:rsidR="00795141" w14:paraId="027B9969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2543CB29" w14:textId="54C6364F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Fag</w:t>
            </w:r>
            <w:r>
              <w:t>: skolefag eller tværfaglige områder</w:t>
            </w:r>
          </w:p>
        </w:tc>
        <w:tc>
          <w:tcPr>
            <w:tcW w:w="2501" w:type="pct"/>
          </w:tcPr>
          <w:p w14:paraId="34D5A083" w14:textId="77777777" w:rsidR="00795141" w:rsidRDefault="00795141" w:rsidP="00795141"/>
        </w:tc>
      </w:tr>
      <w:tr w:rsidR="00795141" w14:paraId="5FB38967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31BB7F24" w14:textId="28F618EA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Faciliteter</w:t>
            </w:r>
            <w:r>
              <w:t xml:space="preserve">: </w:t>
            </w:r>
            <w:r w:rsidR="00D82107">
              <w:t>Toiletforhold</w:t>
            </w:r>
            <w:r>
              <w:t>, madpakker mm.</w:t>
            </w:r>
          </w:p>
        </w:tc>
        <w:tc>
          <w:tcPr>
            <w:tcW w:w="2501" w:type="pct"/>
          </w:tcPr>
          <w:p w14:paraId="01095FF9" w14:textId="77777777" w:rsidR="00795141" w:rsidRDefault="00795141" w:rsidP="00795141"/>
        </w:tc>
      </w:tr>
      <w:tr w:rsidR="00795141" w14:paraId="0B6DEF7C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0040EAF6" w14:textId="70B75AF1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Sted</w:t>
            </w:r>
            <w:r>
              <w:t>: Aktørens egen adresse, alternativ adresse, på skolen eller efter aftale</w:t>
            </w:r>
          </w:p>
        </w:tc>
        <w:tc>
          <w:tcPr>
            <w:tcW w:w="2501" w:type="pct"/>
          </w:tcPr>
          <w:p w14:paraId="5582867B" w14:textId="77777777" w:rsidR="00795141" w:rsidRDefault="00795141" w:rsidP="00795141"/>
        </w:tc>
      </w:tr>
      <w:tr w:rsidR="00795141" w14:paraId="4E850C36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1D0B0351" w14:textId="445DBE30" w:rsidR="00795141" w:rsidRPr="15EF3575" w:rsidRDefault="00795141" w:rsidP="0079514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Tilmelding</w:t>
            </w:r>
            <w:r>
              <w:t>: Person og mail eller link</w:t>
            </w:r>
          </w:p>
        </w:tc>
        <w:tc>
          <w:tcPr>
            <w:tcW w:w="2501" w:type="pct"/>
          </w:tcPr>
          <w:p w14:paraId="4A8AEBCE" w14:textId="77777777" w:rsidR="00795141" w:rsidRDefault="00795141" w:rsidP="00795141"/>
        </w:tc>
      </w:tr>
      <w:tr w:rsidR="00795141" w14:paraId="6794470D" w14:textId="77777777" w:rsidTr="00384883">
        <w:tc>
          <w:tcPr>
            <w:tcW w:w="2499" w:type="pct"/>
            <w:shd w:val="clear" w:color="auto" w:fill="FFD966" w:themeFill="accent4" w:themeFillTint="99"/>
          </w:tcPr>
          <w:p w14:paraId="3CC161B2" w14:textId="036C094E" w:rsidR="00795141" w:rsidRPr="00D8734E" w:rsidRDefault="00795141" w:rsidP="00795141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FFD966" w:themeFill="accent4" w:themeFillTint="99"/>
          </w:tcPr>
          <w:p w14:paraId="329D0F0D" w14:textId="77777777" w:rsidR="00795141" w:rsidRPr="00D8734E" w:rsidRDefault="00795141" w:rsidP="00795141">
            <w:pPr>
              <w:pStyle w:val="Titel"/>
              <w:rPr>
                <w:sz w:val="22"/>
                <w:szCs w:val="22"/>
              </w:rPr>
            </w:pPr>
          </w:p>
        </w:tc>
      </w:tr>
      <w:tr w:rsidR="00384883" w14:paraId="54E04950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7B1F354C" w14:textId="77777777" w:rsidR="00384883" w:rsidRPr="00DC2494" w:rsidRDefault="00384883" w:rsidP="00384883">
            <w:pPr>
              <w:spacing w:after="0"/>
              <w:ind w:left="2608" w:hanging="2608"/>
              <w:rPr>
                <w:b/>
                <w:bCs/>
              </w:rPr>
            </w:pPr>
            <w:r w:rsidRPr="00D91C1F">
              <w:rPr>
                <w:b/>
                <w:bCs/>
              </w:rPr>
              <w:t>Titel:</w:t>
            </w:r>
            <w:r>
              <w:rPr>
                <w:b/>
                <w:bCs/>
              </w:rPr>
              <w:br/>
            </w:r>
          </w:p>
          <w:p w14:paraId="774C9141" w14:textId="77777777" w:rsidR="00384883" w:rsidRDefault="00384883" w:rsidP="00384883">
            <w:pPr>
              <w:spacing w:after="0"/>
              <w:ind w:left="2608" w:hanging="2608"/>
            </w:pPr>
            <w:r w:rsidRPr="00D91C1F">
              <w:t>Gode virkemidler</w:t>
            </w:r>
          </w:p>
          <w:p w14:paraId="4F6D5323" w14:textId="77777777" w:rsidR="00384883" w:rsidRDefault="00384883" w:rsidP="00384883">
            <w:pPr>
              <w:pStyle w:val="Listeafsnit"/>
              <w:numPr>
                <w:ilvl w:val="0"/>
                <w:numId w:val="9"/>
              </w:numPr>
              <w:spacing w:after="0"/>
              <w:ind w:left="360"/>
            </w:pPr>
            <w:r>
              <w:t>Nøgleord fra læringsforløbet</w:t>
            </w:r>
          </w:p>
          <w:p w14:paraId="301B4E8A" w14:textId="77777777" w:rsidR="00384883" w:rsidRDefault="00384883" w:rsidP="00384883">
            <w:pPr>
              <w:pStyle w:val="Listeafsnit"/>
              <w:numPr>
                <w:ilvl w:val="0"/>
                <w:numId w:val="9"/>
              </w:numPr>
              <w:spacing w:after="0"/>
              <w:ind w:left="360"/>
            </w:pPr>
            <w:r>
              <w:t>Sproglige billeder</w:t>
            </w:r>
          </w:p>
          <w:p w14:paraId="22A0E265" w14:textId="77777777" w:rsidR="00384883" w:rsidRDefault="00384883" w:rsidP="00384883">
            <w:pPr>
              <w:pStyle w:val="Listeafsnit"/>
              <w:numPr>
                <w:ilvl w:val="0"/>
                <w:numId w:val="9"/>
              </w:numPr>
              <w:spacing w:after="0"/>
              <w:ind w:left="360"/>
            </w:pPr>
            <w:r>
              <w:t xml:space="preserve">Brug en punchline </w:t>
            </w:r>
          </w:p>
          <w:p w14:paraId="111A0380" w14:textId="77777777" w:rsidR="00384883" w:rsidRDefault="00384883" w:rsidP="00384883">
            <w:pPr>
              <w:spacing w:after="0"/>
              <w:ind w:left="3552" w:hanging="2608"/>
            </w:pPr>
            <w:r>
              <w:t>(”På med vesten. Så sejler vi!”)</w:t>
            </w:r>
          </w:p>
          <w:p w14:paraId="2E0511EE" w14:textId="77777777" w:rsidR="00384883" w:rsidRPr="002D518C" w:rsidRDefault="00384883" w:rsidP="00384883">
            <w:pPr>
              <w:pStyle w:val="Listeafsnit"/>
              <w:numPr>
                <w:ilvl w:val="0"/>
                <w:numId w:val="10"/>
              </w:numPr>
              <w:spacing w:after="0"/>
              <w:ind w:left="360"/>
              <w:rPr>
                <w:b/>
                <w:bCs/>
              </w:rPr>
            </w:pPr>
            <w:r>
              <w:t xml:space="preserve">Brug opfordringer </w:t>
            </w:r>
          </w:p>
          <w:p w14:paraId="138D956E" w14:textId="77777777" w:rsidR="00384883" w:rsidRPr="00E15AAD" w:rsidRDefault="00384883" w:rsidP="00384883">
            <w:pPr>
              <w:spacing w:after="0"/>
              <w:ind w:left="944"/>
              <w:rPr>
                <w:b/>
                <w:bCs/>
              </w:rPr>
            </w:pPr>
            <w:r>
              <w:t>(”Kom ud og oplev den smukke natur!”)</w:t>
            </w:r>
          </w:p>
          <w:p w14:paraId="606D12E3" w14:textId="77777777" w:rsidR="00384883" w:rsidRPr="00384883" w:rsidRDefault="00384883" w:rsidP="00384883">
            <w:pPr>
              <w:pStyle w:val="Listeafsnit"/>
              <w:numPr>
                <w:ilvl w:val="0"/>
                <w:numId w:val="10"/>
              </w:numPr>
              <w:spacing w:after="0"/>
              <w:ind w:left="360"/>
              <w:rPr>
                <w:b/>
                <w:bCs/>
              </w:rPr>
            </w:pPr>
            <w:r>
              <w:t>Opremsning af tre ting</w:t>
            </w:r>
          </w:p>
          <w:p w14:paraId="2F54354D" w14:textId="54EE98E9" w:rsidR="00384883" w:rsidRPr="00384883" w:rsidRDefault="00384883" w:rsidP="00384883">
            <w:pPr>
              <w:pStyle w:val="Listeafsnit"/>
              <w:numPr>
                <w:ilvl w:val="0"/>
                <w:numId w:val="10"/>
              </w:numPr>
              <w:spacing w:after="0"/>
              <w:ind w:left="360"/>
              <w:rPr>
                <w:b/>
                <w:bCs/>
              </w:rPr>
            </w:pPr>
            <w:r>
              <w:t>Iøjnefaldende ting, i det vi scanner på nettet</w:t>
            </w:r>
            <w:r>
              <w:br/>
            </w:r>
          </w:p>
        </w:tc>
        <w:tc>
          <w:tcPr>
            <w:tcW w:w="2501" w:type="pct"/>
          </w:tcPr>
          <w:p w14:paraId="5D3139F9" w14:textId="77777777" w:rsidR="00384883" w:rsidRPr="00B14B95" w:rsidRDefault="00384883" w:rsidP="00384883"/>
        </w:tc>
      </w:tr>
      <w:tr w:rsidR="00384883" w14:paraId="68A5F8F9" w14:textId="77777777" w:rsidTr="00384883">
        <w:tc>
          <w:tcPr>
            <w:tcW w:w="2499" w:type="pct"/>
            <w:shd w:val="clear" w:color="auto" w:fill="FFD966" w:themeFill="accent4" w:themeFillTint="99"/>
          </w:tcPr>
          <w:p w14:paraId="005298E5" w14:textId="44603B6C" w:rsidR="00384883" w:rsidRPr="0074296D" w:rsidRDefault="00384883" w:rsidP="00384883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FFD966" w:themeFill="accent4" w:themeFillTint="99"/>
          </w:tcPr>
          <w:p w14:paraId="208BDA31" w14:textId="77777777" w:rsidR="00384883" w:rsidRPr="0074296D" w:rsidRDefault="00384883" w:rsidP="00384883">
            <w:pPr>
              <w:pStyle w:val="Titel"/>
              <w:rPr>
                <w:sz w:val="22"/>
                <w:szCs w:val="22"/>
              </w:rPr>
            </w:pPr>
          </w:p>
        </w:tc>
      </w:tr>
      <w:tr w:rsidR="00384883" w14:paraId="5A48D125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064E28B6" w14:textId="5C0B57E2" w:rsidR="00384883" w:rsidRPr="00384883" w:rsidRDefault="00384883" w:rsidP="00384883">
            <w:pPr>
              <w:rPr>
                <w:b/>
                <w:bCs/>
              </w:rPr>
            </w:pPr>
            <w:r w:rsidRPr="00384883">
              <w:rPr>
                <w:b/>
                <w:bCs/>
              </w:rPr>
              <w:t>Formål</w:t>
            </w:r>
            <w:r w:rsidRPr="00384883">
              <w:rPr>
                <w:b/>
                <w:bCs/>
              </w:rPr>
              <w:t>:</w:t>
            </w:r>
          </w:p>
          <w:p w14:paraId="1311BDC6" w14:textId="29E7792A" w:rsidR="00384883" w:rsidRDefault="00384883" w:rsidP="00384883">
            <w:pPr>
              <w:rPr>
                <w:rStyle w:val="normaltextrun"/>
                <w:rFonts w:cs="Calibri"/>
              </w:rPr>
            </w:pPr>
            <w:r w:rsidRPr="00384883">
              <w:rPr>
                <w:b/>
                <w:bCs/>
              </w:rPr>
              <w:t>I prosa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>Hvad er formålet med læringsforløbet?</w:t>
            </w:r>
            <w:r>
              <w:br/>
            </w:r>
            <w:r>
              <w:rPr>
                <w:rStyle w:val="normaltextrun"/>
                <w:rFonts w:cs="Calibri"/>
              </w:rPr>
              <w:t xml:space="preserve">Skriv jeres pædagogiske overvejelser </w:t>
            </w:r>
          </w:p>
          <w:p w14:paraId="1EE5D5EE" w14:textId="6995C965" w:rsidR="00384883" w:rsidRDefault="00384883" w:rsidP="003848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Følgende formuleringer kan evt. være brugbare: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24CDA6F" w14:textId="77777777" w:rsidR="00384883" w:rsidRDefault="00384883" w:rsidP="0038488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 eleverne stifter bekendtskab med...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0964BF67" w14:textId="23E77FD5" w:rsidR="00384883" w:rsidRDefault="00384883" w:rsidP="0038488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 eleverne får en forståelse/indtryk af...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90F7542" w14:textId="77777777" w:rsidR="00384883" w:rsidRDefault="00384883" w:rsidP="0038488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At eleverne prøver kræfter med...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3B63C460" w14:textId="5023812D" w:rsidR="00384883" w:rsidRPr="001528B7" w:rsidRDefault="00384883" w:rsidP="00384883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Pr="00874942">
              <w:rPr>
                <w:rStyle w:val="normaltextrun"/>
                <w:rFonts w:ascii="Calibri" w:hAnsi="Calibri" w:cs="Calibri"/>
                <w:sz w:val="22"/>
                <w:szCs w:val="22"/>
              </w:rPr>
              <w:t>eleverne</w:t>
            </w:r>
            <w:r w:rsidRPr="00874942">
              <w:rPr>
                <w:rStyle w:val="normaltextrun"/>
                <w:rFonts w:ascii="Calibri" w:hAnsi="Calibri" w:cs="Calibri"/>
                <w:sz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opnår kendskab til...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AEAEE01" w14:textId="77777777" w:rsidR="00384883" w:rsidRDefault="00384883" w:rsidP="00384883">
            <w:pPr>
              <w:rPr>
                <w:b/>
              </w:rPr>
            </w:pPr>
          </w:p>
          <w:p w14:paraId="59396222" w14:textId="686E4F73" w:rsidR="00384883" w:rsidRPr="008F3944" w:rsidRDefault="00384883" w:rsidP="00384883">
            <w:pPr>
              <w:rPr>
                <w:b/>
              </w:rPr>
            </w:pPr>
            <w:r w:rsidRPr="008F3944">
              <w:rPr>
                <w:b/>
              </w:rPr>
              <w:t>Eksempler fra F</w:t>
            </w:r>
            <w:r>
              <w:rPr>
                <w:b/>
              </w:rPr>
              <w:t>ælles Mål</w:t>
            </w:r>
          </w:p>
          <w:p w14:paraId="21FE8FAF" w14:textId="07339C38" w:rsidR="00384883" w:rsidRPr="008F3944" w:rsidRDefault="00384883" w:rsidP="00384883">
            <w:r>
              <w:t xml:space="preserve">Forslag til hvilke </w:t>
            </w:r>
            <w:r w:rsidRPr="15EF3575">
              <w:rPr>
                <w:b/>
                <w:bCs/>
              </w:rPr>
              <w:t>kompetenceområder</w:t>
            </w:r>
            <w:r>
              <w:t xml:space="preserve"> og </w:t>
            </w:r>
            <w:r w:rsidRPr="15EF3575">
              <w:rPr>
                <w:b/>
                <w:bCs/>
              </w:rPr>
              <w:t>mål</w:t>
            </w:r>
            <w:r>
              <w:t xml:space="preserve"> der kommer i spil i forhold til fag eller tværgående temaer? </w:t>
            </w:r>
            <w:hyperlink r:id="rId12">
              <w:r w:rsidRPr="15EF3575">
                <w:rPr>
                  <w:rStyle w:val="Hyperlink"/>
                </w:rPr>
                <w:t>Fagenes kompetenceområder/mål</w:t>
              </w:r>
            </w:hyperlink>
          </w:p>
        </w:tc>
        <w:tc>
          <w:tcPr>
            <w:tcW w:w="2501" w:type="pct"/>
          </w:tcPr>
          <w:p w14:paraId="37A96FB4" w14:textId="77777777" w:rsidR="00384883" w:rsidRDefault="00384883" w:rsidP="00384883">
            <w:pPr>
              <w:rPr>
                <w:b/>
              </w:rPr>
            </w:pPr>
          </w:p>
          <w:p w14:paraId="3ED06265" w14:textId="78448CC6" w:rsidR="00384883" w:rsidRDefault="00384883" w:rsidP="00384883">
            <w:pPr>
              <w:rPr>
                <w:b/>
              </w:rPr>
            </w:pPr>
            <w:r>
              <w:rPr>
                <w:b/>
              </w:rPr>
              <w:br/>
              <w:t>Formålet i prosa</w:t>
            </w:r>
          </w:p>
          <w:p w14:paraId="315CCCA4" w14:textId="77777777" w:rsidR="00384883" w:rsidRPr="001528B7" w:rsidRDefault="00384883" w:rsidP="00384883"/>
          <w:p w14:paraId="69724855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3CEA58A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78F65491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1C33992F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6EB0C80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62F61387" w14:textId="77777777" w:rsidR="00384883" w:rsidRDefault="00384883" w:rsidP="00384883">
            <w:pPr>
              <w:pStyle w:val="Titel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4A85F192" w14:textId="78949C7E" w:rsidR="00384883" w:rsidRPr="0074296D" w:rsidRDefault="00384883" w:rsidP="00384883">
            <w:pPr>
              <w:pStyle w:val="Titel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Pr="54D779C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Eksempler fra Fælles Mål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Bidi"/>
                <w:sz w:val="22"/>
                <w:szCs w:val="22"/>
              </w:rPr>
              <w:t>(hvis muligt - ellers hjælper KLC Viborg gerne)</w:t>
            </w:r>
          </w:p>
          <w:p w14:paraId="716028EF" w14:textId="4246EF8A" w:rsidR="00384883" w:rsidRPr="00874942" w:rsidRDefault="00384883" w:rsidP="0038488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384883" w14:paraId="3A08F435" w14:textId="77777777" w:rsidTr="00384883">
        <w:tc>
          <w:tcPr>
            <w:tcW w:w="2499" w:type="pct"/>
            <w:shd w:val="clear" w:color="auto" w:fill="FFD966" w:themeFill="accent4" w:themeFillTint="99"/>
          </w:tcPr>
          <w:p w14:paraId="62C9061D" w14:textId="3D8B03B9" w:rsidR="00384883" w:rsidRPr="00AF0995" w:rsidRDefault="00384883" w:rsidP="00384883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2501" w:type="pct"/>
            <w:shd w:val="clear" w:color="auto" w:fill="FFD966" w:themeFill="accent4" w:themeFillTint="99"/>
          </w:tcPr>
          <w:p w14:paraId="54EB42BD" w14:textId="77777777" w:rsidR="00384883" w:rsidRPr="00AF0995" w:rsidRDefault="00384883" w:rsidP="00384883">
            <w:pPr>
              <w:pStyle w:val="Titel"/>
              <w:rPr>
                <w:sz w:val="22"/>
                <w:szCs w:val="22"/>
              </w:rPr>
            </w:pPr>
          </w:p>
        </w:tc>
      </w:tr>
      <w:tr w:rsidR="00384883" w14:paraId="5B060423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2C28EBF5" w14:textId="0CB29437" w:rsidR="00384883" w:rsidRPr="00384883" w:rsidRDefault="00384883" w:rsidP="00384883">
            <w:pPr>
              <w:rPr>
                <w:b/>
                <w:bCs/>
              </w:rPr>
            </w:pPr>
            <w:r w:rsidRPr="00384883">
              <w:rPr>
                <w:b/>
                <w:bCs/>
              </w:rPr>
              <w:t>Beskrivelse</w:t>
            </w:r>
            <w:r w:rsidRPr="00384883">
              <w:rPr>
                <w:b/>
                <w:bCs/>
              </w:rPr>
              <w:t>:</w:t>
            </w:r>
          </w:p>
          <w:p w14:paraId="2063718B" w14:textId="78B098EB" w:rsidR="00384883" w:rsidRDefault="00384883" w:rsidP="00384883">
            <w:pPr>
              <w:rPr>
                <w:b/>
                <w:bCs/>
              </w:rPr>
            </w:pPr>
            <w:r w:rsidRPr="54D779C1">
              <w:rPr>
                <w:b/>
                <w:bCs/>
              </w:rPr>
              <w:t>Teaser</w:t>
            </w:r>
            <w:r>
              <w:rPr>
                <w:b/>
                <w:bCs/>
              </w:rPr>
              <w:br/>
            </w:r>
            <w:r>
              <w:br/>
              <w:t>Beskriv læringsforløbets indhold og emne så kort og præcist som muligt (første del af teksten vil blive vist i søgeresultatet).</w:t>
            </w:r>
          </w:p>
        </w:tc>
        <w:tc>
          <w:tcPr>
            <w:tcW w:w="2501" w:type="pct"/>
          </w:tcPr>
          <w:p w14:paraId="2DD2F141" w14:textId="37C493BA" w:rsidR="00384883" w:rsidRPr="001528B7" w:rsidRDefault="00384883" w:rsidP="00384883">
            <w:pPr>
              <w:rPr>
                <w:b/>
                <w:bCs/>
              </w:rPr>
            </w:pPr>
          </w:p>
        </w:tc>
      </w:tr>
      <w:tr w:rsidR="00384883" w14:paraId="4F7858E0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4BC84447" w14:textId="47F40D57" w:rsidR="00384883" w:rsidRDefault="00384883" w:rsidP="00384883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Aktivitet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AF0995">
              <w:rPr>
                <w:sz w:val="22"/>
                <w:szCs w:val="22"/>
              </w:rPr>
              <w:br/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af aktiviteten/besøgets indhold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</w:p>
          <w:p w14:paraId="2CCA700A" w14:textId="4AC3ABEF" w:rsidR="00384883" w:rsidRPr="00291DB0" w:rsidRDefault="00384883" w:rsidP="0038488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lave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/se</w:t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? </w:t>
            </w:r>
          </w:p>
          <w:p w14:paraId="5BD5C543" w14:textId="77777777" w:rsidR="00384883" w:rsidRPr="00F94011" w:rsidRDefault="00384883" w:rsidP="0038488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Hvem skal I møde? </w:t>
            </w:r>
          </w:p>
          <w:p w14:paraId="31A274DA" w14:textId="3B1CD2F5" w:rsidR="00384883" w:rsidRPr="00291DB0" w:rsidRDefault="00384883" w:rsidP="0038488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eop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prøve?</w:t>
            </w:r>
            <w:r w:rsidRPr="00AF0995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7480C9CB" w14:textId="77777777" w:rsidR="00384883" w:rsidRPr="00F94011" w:rsidRDefault="00384883" w:rsidP="00384883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Hvad får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eleverne</w:t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mulighed for at lære? </w:t>
            </w:r>
          </w:p>
          <w:p w14:paraId="0FF6CD77" w14:textId="71B2CAEA" w:rsidR="00384883" w:rsidRDefault="00384883" w:rsidP="00384883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br/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Skriv evt. dagens program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br/>
            </w:r>
          </w:p>
          <w:p w14:paraId="65C3CD3A" w14:textId="723833B6" w:rsidR="00384883" w:rsidRDefault="00384883" w:rsidP="00384883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Skriv også gerne om formen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.eks.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om det er en omvisning, om den er dialogbaseret, om der er værksted, om det er bygget op omkring rollespil osv.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0F34BA82" w14:textId="77777777" w:rsidR="00384883" w:rsidRDefault="00384883" w:rsidP="00384883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14:paraId="005D0DE9" w14:textId="52671A20" w:rsidR="00384883" w:rsidRPr="00DC2ACD" w:rsidRDefault="00384883" w:rsidP="00384883">
            <w:pPr>
              <w:pStyle w:val="paragraph"/>
              <w:spacing w:before="0" w:beforeAutospacing="0" w:after="0" w:afterAutospacing="0"/>
              <w:rPr>
                <w:rStyle w:val="scxw117479548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Rollefordeling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54D779C1">
              <w:rPr>
                <w:rStyle w:val="scxw117479548"/>
                <w:rFonts w:ascii="Calibri" w:hAnsi="Calibri" w:cs="Calibri"/>
                <w:sz w:val="22"/>
                <w:szCs w:val="22"/>
              </w:rPr>
              <w:t> </w:t>
            </w:r>
          </w:p>
          <w:p w14:paraId="08767A18" w14:textId="77777777" w:rsidR="00384883" w:rsidRPr="00DC2ACD" w:rsidRDefault="00384883" w:rsidP="0038488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Hvem gør hvad under aktiviteten? </w:t>
            </w:r>
          </w:p>
          <w:p w14:paraId="643BBFED" w14:textId="77777777" w:rsidR="00384883" w:rsidRPr="00DC2ACD" w:rsidRDefault="00384883" w:rsidP="0038488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Hvad har læreren ansvaret 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</w:p>
          <w:p w14:paraId="62B5B272" w14:textId="696B5A00" w:rsidR="00384883" w:rsidRDefault="00384883" w:rsidP="00384883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H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vad står udbyderen for?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br/>
            </w:r>
          </w:p>
        </w:tc>
        <w:tc>
          <w:tcPr>
            <w:tcW w:w="2501" w:type="pct"/>
          </w:tcPr>
          <w:p w14:paraId="2C12D211" w14:textId="27707961" w:rsidR="00384883" w:rsidRDefault="00384883" w:rsidP="00384883">
            <w:pPr>
              <w:rPr>
                <w:b/>
                <w:bCs/>
              </w:rPr>
            </w:pPr>
          </w:p>
        </w:tc>
      </w:tr>
      <w:tr w:rsidR="00384883" w14:paraId="50DC75D0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72D890B3" w14:textId="5DEFC50B" w:rsidR="00384883" w:rsidRDefault="00384883" w:rsidP="00384883">
            <w:pPr>
              <w:rPr>
                <w:rStyle w:val="eop"/>
                <w:rFonts w:eastAsiaTheme="majorEastAsia" w:cs="Calibri"/>
              </w:rPr>
            </w:pPr>
            <w:r>
              <w:rPr>
                <w:b/>
                <w:bCs/>
              </w:rPr>
              <w:br/>
            </w:r>
            <w:r w:rsidRPr="54D779C1">
              <w:rPr>
                <w:b/>
                <w:bCs/>
              </w:rPr>
              <w:t>Forberedelse</w:t>
            </w:r>
            <w:r>
              <w:rPr>
                <w:b/>
                <w:bCs/>
              </w:rPr>
              <w:br/>
            </w:r>
            <w:r>
              <w:br/>
            </w:r>
            <w:r w:rsidRPr="54D779C1">
              <w:rPr>
                <w:rStyle w:val="normaltextrun"/>
                <w:rFonts w:cs="Calibri"/>
              </w:rPr>
              <w:t>Hvad bør eleverne kende til inden besøget, som understøtter elevernes læring?</w:t>
            </w:r>
            <w:r w:rsidRPr="54D779C1">
              <w:rPr>
                <w:rStyle w:val="eop"/>
                <w:rFonts w:eastAsiaTheme="majorEastAsia" w:cs="Calibri"/>
              </w:rPr>
              <w:t> </w:t>
            </w:r>
          </w:p>
          <w:p w14:paraId="3BEBCDDC" w14:textId="77777777" w:rsidR="00384883" w:rsidRDefault="00384883" w:rsidP="00384883">
            <w:pPr>
              <w:pStyle w:val="paragraph"/>
              <w:spacing w:before="0" w:beforeAutospacing="0" w:after="0" w:afterAutospacing="0"/>
              <w:rPr>
                <w:rStyle w:val="scxw89651960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Følgende overvejelser kan være brugbare:  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0BEA6689" w14:textId="4E8FCD27" w:rsidR="00384883" w:rsidRPr="00F94011" w:rsidRDefault="00384883" w:rsidP="0038488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Hvilke ord og begreber er vigtige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at eleverne kender til inden aktiviteten?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6E7A4EDD" w14:textId="77777777" w:rsidR="00384883" w:rsidRPr="00F94011" w:rsidRDefault="00384883" w:rsidP="0038488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Er der materialer eller links, der kan give inspiration?</w:t>
            </w:r>
            <w:r w:rsidRPr="54D779C1">
              <w:rPr>
                <w:rStyle w:val="scxw89651960"/>
                <w:rFonts w:ascii="Calibri" w:eastAsiaTheme="majorEastAsia" w:hAnsi="Calibri" w:cs="Calibri"/>
                <w:sz w:val="22"/>
                <w:szCs w:val="22"/>
              </w:rPr>
              <w:t> </w:t>
            </w:r>
          </w:p>
          <w:p w14:paraId="2227121E" w14:textId="532F5E60" w:rsidR="00384883" w:rsidRDefault="00384883" w:rsidP="00384883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Er der praktiske oplysninger/ting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 eleverne bør være forberedte på?</w:t>
            </w:r>
            <w:r w:rsidRPr="54D779C1"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</w:rPr>
              <w:br/>
            </w:r>
          </w:p>
        </w:tc>
        <w:tc>
          <w:tcPr>
            <w:tcW w:w="2501" w:type="pct"/>
          </w:tcPr>
          <w:p w14:paraId="60530C99" w14:textId="01A9F111" w:rsidR="00384883" w:rsidRDefault="00384883" w:rsidP="00384883">
            <w:pPr>
              <w:rPr>
                <w:b/>
                <w:bCs/>
              </w:rPr>
            </w:pPr>
          </w:p>
        </w:tc>
      </w:tr>
      <w:tr w:rsidR="00384883" w14:paraId="35211120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43C10B12" w14:textId="23EBA76A" w:rsidR="00384883" w:rsidRPr="00DC2ACD" w:rsidRDefault="00384883" w:rsidP="00384883">
            <w:r>
              <w:rPr>
                <w:b/>
                <w:bCs/>
              </w:rPr>
              <w:br/>
            </w:r>
            <w:r w:rsidRPr="00DC2ACD">
              <w:rPr>
                <w:b/>
                <w:bCs/>
              </w:rPr>
              <w:t>Efterbehandling</w:t>
            </w:r>
          </w:p>
          <w:p w14:paraId="1F6F74FE" w14:textId="3600476E" w:rsidR="00384883" w:rsidRPr="00DC2ACD" w:rsidRDefault="00384883" w:rsidP="00384883">
            <w:pPr>
              <w:pStyle w:val="Listeafsnit"/>
              <w:numPr>
                <w:ilvl w:val="0"/>
                <w:numId w:val="5"/>
              </w:numPr>
            </w:pPr>
            <w:r w:rsidRPr="00DC2ACD">
              <w:t xml:space="preserve">Skal elevgruppen have materialer/data med hjem? </w:t>
            </w:r>
          </w:p>
          <w:p w14:paraId="33D88773" w14:textId="77777777" w:rsidR="00384883" w:rsidRDefault="00384883" w:rsidP="00384883">
            <w:pPr>
              <w:pStyle w:val="Listeafsnit"/>
              <w:numPr>
                <w:ilvl w:val="0"/>
                <w:numId w:val="5"/>
              </w:numPr>
            </w:pPr>
            <w:r w:rsidRPr="00DC2ACD">
              <w:t>Hvordan kan besøget indgå i et fagligt forløb?</w:t>
            </w:r>
          </w:p>
          <w:p w14:paraId="0BCFB9E1" w14:textId="303D1EEF" w:rsidR="00384883" w:rsidRPr="00DC2ACD" w:rsidRDefault="00384883" w:rsidP="00384883">
            <w:pPr>
              <w:pStyle w:val="Listeafsnit"/>
              <w:numPr>
                <w:ilvl w:val="0"/>
                <w:numId w:val="5"/>
              </w:numPr>
            </w:pPr>
            <w:r w:rsidRPr="00DC2ACD">
              <w:t xml:space="preserve">Skal eleverne lave et produkt, som evt. skal fremlægges? (Fagtekst, rapport, opgaver, billeder) </w:t>
            </w:r>
          </w:p>
          <w:p w14:paraId="4C663F30" w14:textId="7E174645" w:rsidR="00384883" w:rsidRDefault="00384883" w:rsidP="00384883">
            <w:pPr>
              <w:pStyle w:val="Listeafsnit"/>
              <w:numPr>
                <w:ilvl w:val="0"/>
                <w:numId w:val="5"/>
              </w:numPr>
            </w:pPr>
            <w:r w:rsidRPr="00DC2ACD">
              <w:t>Hvilken efterbehandling vil understøtte de Fælles Mål, der er peget på i formålet?</w:t>
            </w:r>
          </w:p>
        </w:tc>
        <w:tc>
          <w:tcPr>
            <w:tcW w:w="2501" w:type="pct"/>
          </w:tcPr>
          <w:p w14:paraId="773FBBAD" w14:textId="77777777" w:rsidR="00384883" w:rsidRDefault="00384883" w:rsidP="00384883">
            <w:pPr>
              <w:rPr>
                <w:b/>
                <w:bCs/>
              </w:rPr>
            </w:pPr>
          </w:p>
          <w:p w14:paraId="4B1A0C98" w14:textId="59C66D0A" w:rsidR="00384883" w:rsidRDefault="00384883" w:rsidP="00384883">
            <w:pPr>
              <w:rPr>
                <w:b/>
                <w:bCs/>
              </w:rPr>
            </w:pPr>
            <w:proofErr w:type="gramStart"/>
            <w:r>
              <w:rPr>
                <w:rFonts w:asciiTheme="minorHAnsi" w:hAnsiTheme="minorHAnsi" w:cstheme="minorBidi"/>
              </w:rPr>
              <w:t>…her</w:t>
            </w:r>
            <w:proofErr w:type="gramEnd"/>
            <w:r>
              <w:rPr>
                <w:rFonts w:asciiTheme="minorHAnsi" w:hAnsiTheme="minorHAnsi" w:cstheme="minorBidi"/>
              </w:rPr>
              <w:t xml:space="preserve"> hjælper KLC Viborg gerne</w:t>
            </w:r>
            <w:r>
              <w:rPr>
                <w:rFonts w:asciiTheme="minorHAnsi" w:hAnsiTheme="minorHAnsi" w:cstheme="minorBidi"/>
              </w:rPr>
              <w:t>.</w:t>
            </w:r>
          </w:p>
        </w:tc>
      </w:tr>
      <w:tr w:rsidR="00384883" w14:paraId="45A519F7" w14:textId="77777777" w:rsidTr="00384883">
        <w:trPr>
          <w:trHeight w:val="266"/>
        </w:trPr>
        <w:tc>
          <w:tcPr>
            <w:tcW w:w="2499" w:type="pct"/>
            <w:shd w:val="clear" w:color="auto" w:fill="FFD966" w:themeFill="accent4" w:themeFillTint="99"/>
          </w:tcPr>
          <w:p w14:paraId="3EAEDCED" w14:textId="6574C550" w:rsidR="00384883" w:rsidRPr="0085334F" w:rsidRDefault="00384883" w:rsidP="00384883">
            <w:pPr>
              <w:rPr>
                <w:sz w:val="4"/>
                <w:szCs w:val="4"/>
              </w:rPr>
            </w:pPr>
          </w:p>
        </w:tc>
        <w:tc>
          <w:tcPr>
            <w:tcW w:w="2501" w:type="pct"/>
            <w:shd w:val="clear" w:color="auto" w:fill="FFD966" w:themeFill="accent4" w:themeFillTint="99"/>
          </w:tcPr>
          <w:p w14:paraId="129439C2" w14:textId="77777777" w:rsidR="00384883" w:rsidRPr="0085334F" w:rsidRDefault="00384883" w:rsidP="00384883">
            <w:pPr>
              <w:rPr>
                <w:sz w:val="4"/>
                <w:szCs w:val="4"/>
              </w:rPr>
            </w:pPr>
          </w:p>
        </w:tc>
      </w:tr>
      <w:tr w:rsidR="00384883" w14:paraId="2AF7B69E" w14:textId="77777777" w:rsidTr="00384883">
        <w:tc>
          <w:tcPr>
            <w:tcW w:w="2499" w:type="pct"/>
            <w:shd w:val="clear" w:color="auto" w:fill="FFF2CC" w:themeFill="accent4" w:themeFillTint="33"/>
          </w:tcPr>
          <w:p w14:paraId="0CC5E7C8" w14:textId="5F263DD2" w:rsidR="00384883" w:rsidRPr="0085334F" w:rsidRDefault="00384883" w:rsidP="0038488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/>
            </w:r>
            <w:r w:rsidRPr="00247340">
              <w:rPr>
                <w:b/>
                <w:bCs/>
              </w:rPr>
              <w:t>Materialer</w:t>
            </w:r>
            <w:r w:rsidRPr="0085334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DEC9BA3" w14:textId="35E6A414" w:rsidR="00384883" w:rsidRDefault="00384883" w:rsidP="00384883">
            <w:r>
              <w:t>Som PRIMÆRT materiale kan du uploade filer eller indsætte et link.</w:t>
            </w:r>
          </w:p>
          <w:p w14:paraId="5D3F89B2" w14:textId="77777777" w:rsidR="00384883" w:rsidRDefault="00384883" w:rsidP="00384883">
            <w:r>
              <w:t>Hvis læreren laver et Meebook forløb, så tilføjes klcxoo66 som medforfatter</w:t>
            </w:r>
          </w:p>
          <w:p w14:paraId="23A92C71" w14:textId="5D0E8D90" w:rsidR="00384883" w:rsidRDefault="00384883" w:rsidP="00384883">
            <w:r>
              <w:t>KLC Viborg tilføjer SEKUNDÆRT materiale, som et mulighedsrum for læreren/ en faglig knage at hænge forløbet op på.</w:t>
            </w:r>
          </w:p>
        </w:tc>
        <w:tc>
          <w:tcPr>
            <w:tcW w:w="2501" w:type="pct"/>
            <w:shd w:val="clear" w:color="auto" w:fill="FFFFFF" w:themeFill="background1"/>
          </w:tcPr>
          <w:p w14:paraId="5F6603BA" w14:textId="77777777" w:rsidR="00384883" w:rsidRDefault="00384883" w:rsidP="00384883"/>
          <w:p w14:paraId="60190543" w14:textId="67A9EB02" w:rsidR="00384883" w:rsidRDefault="00384883" w:rsidP="00384883">
            <w:r>
              <w:t>Vedhæft eller indsæt link.</w:t>
            </w:r>
          </w:p>
        </w:tc>
      </w:tr>
      <w:tr w:rsidR="00384883" w14:paraId="4AB5B38A" w14:textId="77777777" w:rsidTr="00F33357">
        <w:tc>
          <w:tcPr>
            <w:tcW w:w="5000" w:type="pct"/>
            <w:gridSpan w:val="2"/>
            <w:shd w:val="clear" w:color="auto" w:fill="FFD966" w:themeFill="accent4" w:themeFillTint="99"/>
          </w:tcPr>
          <w:p w14:paraId="1F61CD8D" w14:textId="66E1DDB6" w:rsidR="00384883" w:rsidRPr="0085334F" w:rsidRDefault="00384883" w:rsidP="00384883">
            <w:pPr>
              <w:pStyle w:val="Titel"/>
              <w:rPr>
                <w:sz w:val="22"/>
                <w:szCs w:val="22"/>
              </w:rPr>
            </w:pPr>
          </w:p>
        </w:tc>
      </w:tr>
      <w:tr w:rsidR="00384883" w14:paraId="42500521" w14:textId="77777777" w:rsidTr="00F33357">
        <w:tc>
          <w:tcPr>
            <w:tcW w:w="5000" w:type="pct"/>
            <w:gridSpan w:val="2"/>
            <w:shd w:val="clear" w:color="auto" w:fill="FFFFFF" w:themeFill="background1"/>
          </w:tcPr>
          <w:p w14:paraId="5C47FDD9" w14:textId="50E26545" w:rsidR="00384883" w:rsidRPr="0085334F" w:rsidRDefault="00384883" w:rsidP="00384883">
            <w:pPr>
              <w:rPr>
                <w:b/>
                <w:bCs/>
                <w:sz w:val="28"/>
                <w:szCs w:val="28"/>
              </w:rPr>
            </w:pPr>
            <w:r w:rsidRPr="0085334F">
              <w:rPr>
                <w:b/>
                <w:bCs/>
                <w:sz w:val="28"/>
                <w:szCs w:val="28"/>
              </w:rPr>
              <w:t>Boks 1 – Emneområder</w:t>
            </w:r>
          </w:p>
          <w:p w14:paraId="37B58DC6" w14:textId="02038668" w:rsidR="00384883" w:rsidRDefault="00384883" w:rsidP="00384883">
            <w:pPr>
              <w:ind w:left="1304"/>
            </w:pPr>
            <w:r>
              <w:t>Bæredygtighed og verdensmål</w:t>
            </w:r>
            <w:r>
              <w:br/>
              <w:t>Film, musik, teater og dans</w:t>
            </w:r>
            <w:r>
              <w:br/>
              <w:t>Færdselslære</w:t>
            </w:r>
            <w:r>
              <w:br/>
              <w:t>Hytte og lejrskoler</w:t>
            </w:r>
            <w:r>
              <w:br/>
              <w:t>Idræt og bevægelse</w:t>
            </w:r>
            <w:r>
              <w:br/>
              <w:t>Innovation og entreprenørskab</w:t>
            </w:r>
            <w:r>
              <w:br/>
              <w:t>Kulturhistorie og tro</w:t>
            </w:r>
            <w:r>
              <w:br/>
              <w:t>Kunst, arkitektur og design</w:t>
            </w:r>
            <w:r>
              <w:br/>
              <w:t>Litteratur og medier</w:t>
            </w:r>
            <w:r>
              <w:br/>
              <w:t>Natur og friluftsliv</w:t>
            </w:r>
            <w:r>
              <w:br/>
              <w:t>Naturvidenskab</w:t>
            </w:r>
            <w:r>
              <w:br/>
              <w:t>Sundheds- og seksualundervisning</w:t>
            </w:r>
            <w:r>
              <w:br/>
              <w:t>Tværfaglige tilbud</w:t>
            </w:r>
            <w:r>
              <w:br/>
              <w:t>Uddannelse og job</w:t>
            </w:r>
          </w:p>
        </w:tc>
      </w:tr>
    </w:tbl>
    <w:p w14:paraId="6D4987F3" w14:textId="77777777" w:rsidR="00C5316B" w:rsidRDefault="00C5316B" w:rsidP="00C5316B"/>
    <w:sectPr w:rsidR="00C5316B" w:rsidSect="008246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0B0B" w14:textId="77777777" w:rsidR="00561F7E" w:rsidRDefault="00561F7E" w:rsidP="00C5316B">
      <w:pPr>
        <w:spacing w:after="0" w:line="240" w:lineRule="auto"/>
      </w:pPr>
      <w:r>
        <w:separator/>
      </w:r>
    </w:p>
  </w:endnote>
  <w:endnote w:type="continuationSeparator" w:id="0">
    <w:p w14:paraId="33D610FD" w14:textId="77777777" w:rsidR="00561F7E" w:rsidRDefault="00561F7E" w:rsidP="00C5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629E" w14:textId="77777777" w:rsidR="00116832" w:rsidRDefault="001168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A3BF" w14:textId="75779CE5" w:rsidR="007D2307" w:rsidRDefault="00194240" w:rsidP="00DF08D2">
    <w:pPr>
      <w:pStyle w:val="Sidefod"/>
      <w:jc w:val="right"/>
    </w:pPr>
    <w:r>
      <w:ptab w:relativeTo="margin" w:alignment="right" w:leader="none"/>
    </w:r>
    <w:r w:rsidR="00DF08D2" w:rsidRPr="00DF08D2">
      <w:t xml:space="preserve"> </w:t>
    </w:r>
    <w:r w:rsidR="00DF08D2">
      <w:t xml:space="preserve">KB, </w:t>
    </w:r>
    <w:r w:rsidR="00F33357">
      <w:t>12.11.24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98A7" w14:textId="77777777" w:rsidR="00116832" w:rsidRDefault="00116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C9C28" w14:textId="77777777" w:rsidR="00561F7E" w:rsidRDefault="00561F7E" w:rsidP="00C5316B">
      <w:pPr>
        <w:spacing w:after="0" w:line="240" w:lineRule="auto"/>
      </w:pPr>
      <w:r>
        <w:separator/>
      </w:r>
    </w:p>
  </w:footnote>
  <w:footnote w:type="continuationSeparator" w:id="0">
    <w:p w14:paraId="3FE6D595" w14:textId="77777777" w:rsidR="00561F7E" w:rsidRDefault="00561F7E" w:rsidP="00C5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0F79C" w14:textId="77777777" w:rsidR="00116832" w:rsidRDefault="001168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139A" w14:textId="0ADC0D3A" w:rsidR="3AA4F679" w:rsidRDefault="3AA4F679" w:rsidP="3AA4F679">
    <w:pPr>
      <w:pStyle w:val="Sidehoved"/>
      <w:jc w:val="right"/>
    </w:pPr>
  </w:p>
  <w:p w14:paraId="0FF8F549" w14:textId="77777777" w:rsidR="00C5316B" w:rsidRDefault="00C5316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6622" w14:textId="1A333FD0" w:rsidR="0082465E" w:rsidRDefault="0082465E" w:rsidP="0082465E">
    <w:pPr>
      <w:pStyle w:val="Sidehoved"/>
      <w:tabs>
        <w:tab w:val="clear" w:pos="4819"/>
        <w:tab w:val="clear" w:pos="9638"/>
        <w:tab w:val="left" w:pos="9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1B8EF" wp14:editId="2198132F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60000" cy="459110"/>
          <wp:effectExtent l="0" t="0" r="0" b="0"/>
          <wp:wrapTight wrapText="bothSides">
            <wp:wrapPolygon edited="0">
              <wp:start x="762" y="0"/>
              <wp:lineTo x="0" y="3585"/>
              <wp:lineTo x="0" y="18822"/>
              <wp:lineTo x="1143" y="20614"/>
              <wp:lineTo x="16767" y="20614"/>
              <wp:lineTo x="21340" y="16133"/>
              <wp:lineTo x="21340" y="0"/>
              <wp:lineTo x="3239" y="0"/>
              <wp:lineTo x="762" y="0"/>
            </wp:wrapPolygon>
          </wp:wrapTight>
          <wp:docPr id="2042298670" name="Billede 2042298670" descr="Et billede, der indeholder skærmbillede, Grafik, Font/skrifttyp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298670" name="Billede 2042298670" descr="Et billede, der indeholder skærmbillede, Grafik, Font/skrifttype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5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4.4pt;height:39.6pt;visibility:visible;mso-wrap-style:square" o:bullet="t">
        <v:imagedata r:id="rId1" o:title=""/>
      </v:shape>
    </w:pict>
  </w:numPicBullet>
  <w:abstractNum w:abstractNumId="0" w15:restartNumberingAfterBreak="0">
    <w:nsid w:val="1C46626B"/>
    <w:multiLevelType w:val="hybridMultilevel"/>
    <w:tmpl w:val="FEC099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71ABF"/>
    <w:multiLevelType w:val="hybridMultilevel"/>
    <w:tmpl w:val="A0B4CB9E"/>
    <w:lvl w:ilvl="0" w:tplc="E3C6D7C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D32"/>
    <w:multiLevelType w:val="hybridMultilevel"/>
    <w:tmpl w:val="091AA7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57B11"/>
    <w:multiLevelType w:val="hybridMultilevel"/>
    <w:tmpl w:val="1BAE2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257E"/>
    <w:multiLevelType w:val="hybridMultilevel"/>
    <w:tmpl w:val="37FE8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47A9A"/>
    <w:multiLevelType w:val="hybridMultilevel"/>
    <w:tmpl w:val="888E1C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653BB"/>
    <w:multiLevelType w:val="hybridMultilevel"/>
    <w:tmpl w:val="0D480610"/>
    <w:lvl w:ilvl="0" w:tplc="CD60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EA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AD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2E8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0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769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A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82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FC7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3D3FA6"/>
    <w:multiLevelType w:val="hybridMultilevel"/>
    <w:tmpl w:val="B68E1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27F2F"/>
    <w:multiLevelType w:val="hybridMultilevel"/>
    <w:tmpl w:val="6DD04F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985CA9"/>
    <w:multiLevelType w:val="hybridMultilevel"/>
    <w:tmpl w:val="060C60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68521">
    <w:abstractNumId w:val="1"/>
  </w:num>
  <w:num w:numId="2" w16cid:durableId="800028543">
    <w:abstractNumId w:val="6"/>
  </w:num>
  <w:num w:numId="3" w16cid:durableId="1611624937">
    <w:abstractNumId w:val="5"/>
  </w:num>
  <w:num w:numId="4" w16cid:durableId="141313142">
    <w:abstractNumId w:val="3"/>
  </w:num>
  <w:num w:numId="5" w16cid:durableId="697044063">
    <w:abstractNumId w:val="8"/>
  </w:num>
  <w:num w:numId="6" w16cid:durableId="1257209442">
    <w:abstractNumId w:val="4"/>
  </w:num>
  <w:num w:numId="7" w16cid:durableId="2074965747">
    <w:abstractNumId w:val="0"/>
  </w:num>
  <w:num w:numId="8" w16cid:durableId="64039705">
    <w:abstractNumId w:val="2"/>
  </w:num>
  <w:num w:numId="9" w16cid:durableId="927350537">
    <w:abstractNumId w:val="9"/>
  </w:num>
  <w:num w:numId="10" w16cid:durableId="90316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6B"/>
    <w:rsid w:val="000001E6"/>
    <w:rsid w:val="000237AD"/>
    <w:rsid w:val="000B06BB"/>
    <w:rsid w:val="000E5D2E"/>
    <w:rsid w:val="001024D6"/>
    <w:rsid w:val="00116832"/>
    <w:rsid w:val="001528B7"/>
    <w:rsid w:val="0016770D"/>
    <w:rsid w:val="00187199"/>
    <w:rsid w:val="00194240"/>
    <w:rsid w:val="001A1D2C"/>
    <w:rsid w:val="001A5C15"/>
    <w:rsid w:val="001E798D"/>
    <w:rsid w:val="001F53C1"/>
    <w:rsid w:val="00247340"/>
    <w:rsid w:val="00291DB0"/>
    <w:rsid w:val="002A0EC9"/>
    <w:rsid w:val="002B7B00"/>
    <w:rsid w:val="003116A2"/>
    <w:rsid w:val="00325645"/>
    <w:rsid w:val="00384883"/>
    <w:rsid w:val="003E53A2"/>
    <w:rsid w:val="00420CDD"/>
    <w:rsid w:val="004735A5"/>
    <w:rsid w:val="004C3E0A"/>
    <w:rsid w:val="004E5736"/>
    <w:rsid w:val="004F0A1D"/>
    <w:rsid w:val="00540A97"/>
    <w:rsid w:val="00561F7E"/>
    <w:rsid w:val="005C63D9"/>
    <w:rsid w:val="00676A94"/>
    <w:rsid w:val="006E4CC6"/>
    <w:rsid w:val="00721F76"/>
    <w:rsid w:val="007262EF"/>
    <w:rsid w:val="0074296D"/>
    <w:rsid w:val="007540E6"/>
    <w:rsid w:val="007570FA"/>
    <w:rsid w:val="007912F1"/>
    <w:rsid w:val="00794021"/>
    <w:rsid w:val="00795141"/>
    <w:rsid w:val="007D03E9"/>
    <w:rsid w:val="007D2307"/>
    <w:rsid w:val="0082465E"/>
    <w:rsid w:val="0085334F"/>
    <w:rsid w:val="00874942"/>
    <w:rsid w:val="008A439F"/>
    <w:rsid w:val="008F3944"/>
    <w:rsid w:val="009074AA"/>
    <w:rsid w:val="0091285F"/>
    <w:rsid w:val="0091650A"/>
    <w:rsid w:val="0092189C"/>
    <w:rsid w:val="009C1DAF"/>
    <w:rsid w:val="009E1168"/>
    <w:rsid w:val="009E2DCF"/>
    <w:rsid w:val="00A1017E"/>
    <w:rsid w:val="00A14FC5"/>
    <w:rsid w:val="00AB1D8F"/>
    <w:rsid w:val="00AE7387"/>
    <w:rsid w:val="00AF0995"/>
    <w:rsid w:val="00B14B95"/>
    <w:rsid w:val="00B262BD"/>
    <w:rsid w:val="00B804CE"/>
    <w:rsid w:val="00C5316B"/>
    <w:rsid w:val="00CC35E4"/>
    <w:rsid w:val="00CD3CD6"/>
    <w:rsid w:val="00D129D9"/>
    <w:rsid w:val="00D82107"/>
    <w:rsid w:val="00D8734E"/>
    <w:rsid w:val="00DA0730"/>
    <w:rsid w:val="00DC2494"/>
    <w:rsid w:val="00DC2ACD"/>
    <w:rsid w:val="00DF08D2"/>
    <w:rsid w:val="00E51065"/>
    <w:rsid w:val="00E91380"/>
    <w:rsid w:val="00F174BD"/>
    <w:rsid w:val="00F33357"/>
    <w:rsid w:val="00F56DB7"/>
    <w:rsid w:val="00F83130"/>
    <w:rsid w:val="00F94011"/>
    <w:rsid w:val="00FB2072"/>
    <w:rsid w:val="00FD3BD8"/>
    <w:rsid w:val="0856A34C"/>
    <w:rsid w:val="0AF5F3AF"/>
    <w:rsid w:val="15EF3575"/>
    <w:rsid w:val="1BFF5136"/>
    <w:rsid w:val="1F2C08EE"/>
    <w:rsid w:val="2203F961"/>
    <w:rsid w:val="2E0CDE43"/>
    <w:rsid w:val="30DB1E47"/>
    <w:rsid w:val="3AA4F679"/>
    <w:rsid w:val="417D4D50"/>
    <w:rsid w:val="47E6CB94"/>
    <w:rsid w:val="54D779C1"/>
    <w:rsid w:val="55A56A6E"/>
    <w:rsid w:val="56671148"/>
    <w:rsid w:val="5E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7A080CA"/>
  <w15:chartTrackingRefBased/>
  <w15:docId w15:val="{AF45A8A8-992B-4BF3-892F-F2E3760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6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3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316B"/>
  </w:style>
  <w:style w:type="paragraph" w:styleId="Sidefod">
    <w:name w:val="footer"/>
    <w:basedOn w:val="Normal"/>
    <w:link w:val="Sidefo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316B"/>
  </w:style>
  <w:style w:type="character" w:customStyle="1" w:styleId="Overskrift1Tegn">
    <w:name w:val="Overskrift 1 Tegn"/>
    <w:basedOn w:val="Standardskrifttypeiafsnit"/>
    <w:link w:val="Overskrift1"/>
    <w:uiPriority w:val="9"/>
    <w:rsid w:val="00C53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C53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C5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14F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14B9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70FA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Normal"/>
    <w:rsid w:val="008F3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8F3944"/>
  </w:style>
  <w:style w:type="character" w:customStyle="1" w:styleId="eop">
    <w:name w:val="eop"/>
    <w:basedOn w:val="Standardskrifttypeiafsnit"/>
    <w:rsid w:val="008F3944"/>
  </w:style>
  <w:style w:type="character" w:customStyle="1" w:styleId="scxw117479548">
    <w:name w:val="scxw117479548"/>
    <w:basedOn w:val="Standardskrifttypeiafsnit"/>
    <w:rsid w:val="00874942"/>
  </w:style>
  <w:style w:type="character" w:customStyle="1" w:styleId="scxw89651960">
    <w:name w:val="scxw89651960"/>
    <w:basedOn w:val="Standardskrifttypeiafsnit"/>
    <w:rsid w:val="0000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mu.dk/omraade/gsk-l%C3%A6r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3c0b5-9f8e-4147-b428-474b29ef09c9">
      <UserInfo>
        <DisplayName>Irene Elisabeth Nørgård</DisplayName>
        <AccountId>130</AccountId>
        <AccountType/>
      </UserInfo>
    </SharedWithUsers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64FBDF-5E82-4789-A8B1-0F731F2A9E32}"/>
</file>

<file path=customXml/itemProps3.xml><?xml version="1.0" encoding="utf-8"?>
<ds:datastoreItem xmlns:ds="http://schemas.openxmlformats.org/officeDocument/2006/customXml" ds:itemID="{1D07287C-3027-4365-B8D7-24915E560710}">
  <ds:schemaRefs>
    <ds:schemaRef ds:uri="http://schemas.microsoft.com/office/2006/metadata/properties"/>
    <ds:schemaRef ds:uri="http://schemas.microsoft.com/office/infopath/2007/PartnerControls"/>
    <ds:schemaRef ds:uri="c953c0b5-9f8e-4147-b428-474b29ef09c9"/>
    <ds:schemaRef ds:uri="6058056e-870d-44e6-99d0-b99b6df4d36e"/>
  </ds:schemaRefs>
</ds:datastoreItem>
</file>

<file path=customXml/itemProps4.xml><?xml version="1.0" encoding="utf-8"?>
<ds:datastoreItem xmlns:ds="http://schemas.openxmlformats.org/officeDocument/2006/customXml" ds:itemID="{F12B8FFF-08F1-4E31-9282-B77AB29FC8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969DA5-90D0-4970-825E-13417886C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516</Words>
  <Characters>3050</Characters>
  <Application>Microsoft Office Word</Application>
  <DocSecurity>0</DocSecurity>
  <Lines>145</Lines>
  <Paragraphs>66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Karen Bundgaard Brandt</cp:lastModifiedBy>
  <cp:revision>54</cp:revision>
  <dcterms:created xsi:type="dcterms:W3CDTF">2020-03-02T13:35:00Z</dcterms:created>
  <dcterms:modified xsi:type="dcterms:W3CDTF">2024-11-12T11:52:00Z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MediaServiceImageTags">
    <vt:lpwstr/>
  </property>
  <property fmtid="{D5CDD505-2E9C-101B-9397-08002B2CF9AE}" pid="4" name="OfficeInstanceGUID">
    <vt:lpwstr>{EEC3E2E8-2883-4083-A29E-53EFED0A7F5F}</vt:lpwstr>
  </property>
</Properties>
</file>