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7DB9D" w14:textId="77777777" w:rsidR="00E81D05" w:rsidRPr="00C63DAA" w:rsidRDefault="00E81D05" w:rsidP="00E81D05">
      <w:pPr>
        <w:rPr>
          <w:rFonts w:cs="Times New Roman"/>
          <w:color w:val="000000"/>
          <w:lang w:eastAsia="da-DK"/>
        </w:rPr>
      </w:pPr>
      <w:r w:rsidRPr="00C63DAA">
        <w:rPr>
          <w:rFonts w:cs="Arial"/>
          <w:b/>
          <w:bCs/>
          <w:color w:val="000000"/>
          <w:lang w:eastAsia="da-DK"/>
        </w:rPr>
        <w:t>Hvad er håndbold?</w:t>
      </w:r>
    </w:p>
    <w:p w14:paraId="4240E6BC" w14:textId="77777777" w:rsidR="00E81D05" w:rsidRPr="00C63DAA" w:rsidRDefault="00E81D05" w:rsidP="00E81D05">
      <w:pPr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Håndbold er et populært indendørsspil bestående af 2 hold, der konkurrerer om flest gange med hænderne at kaste bolden i mål bag modstanderens forsvar/målmand.  Det hold, som scorer flest mål, vinder kampen. I spillet veksler man mellem at skulle forsvare sig og angribe modstanderen. </w:t>
      </w:r>
    </w:p>
    <w:p w14:paraId="4EE085D3" w14:textId="77777777" w:rsidR="00E81D05" w:rsidRPr="00C63DAA" w:rsidRDefault="00E81D05" w:rsidP="00E81D05">
      <w:pPr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 </w:t>
      </w:r>
    </w:p>
    <w:p w14:paraId="167ACD17" w14:textId="77777777" w:rsidR="00E81D05" w:rsidRPr="00C63DAA" w:rsidRDefault="00E81D05" w:rsidP="00E81D05">
      <w:pPr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Det er tilladt at: </w:t>
      </w:r>
    </w:p>
    <w:p w14:paraId="001AB23E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-</w:t>
      </w:r>
      <w:r w:rsidRPr="00C63DAA">
        <w:rPr>
          <w:rFonts w:cs="Times New Roman"/>
          <w:color w:val="000000"/>
          <w:sz w:val="22"/>
          <w:szCs w:val="22"/>
          <w:lang w:eastAsia="da-DK"/>
        </w:rPr>
        <w:t xml:space="preserve">       </w:t>
      </w:r>
      <w:r w:rsidRPr="00C63DAA">
        <w:rPr>
          <w:rFonts w:cs="Arial"/>
          <w:color w:val="000000"/>
          <w:sz w:val="22"/>
          <w:szCs w:val="22"/>
          <w:lang w:eastAsia="da-DK"/>
        </w:rPr>
        <w:t>Højst tage 3 skridt med bolden, før du foretager en dribling ved at slå bolden i jorden. Dernæst må du på ny tage 3 skridt med bolden</w:t>
      </w:r>
    </w:p>
    <w:p w14:paraId="1B34A18F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-</w:t>
      </w:r>
      <w:r w:rsidRPr="00C63DAA">
        <w:rPr>
          <w:rFonts w:cs="Times New Roman"/>
          <w:color w:val="000000"/>
          <w:sz w:val="22"/>
          <w:szCs w:val="22"/>
          <w:lang w:eastAsia="da-DK"/>
        </w:rPr>
        <w:t xml:space="preserve">       </w:t>
      </w:r>
      <w:r w:rsidRPr="00C63DAA">
        <w:rPr>
          <w:rFonts w:cs="Arial"/>
          <w:color w:val="000000"/>
          <w:sz w:val="22"/>
          <w:szCs w:val="22"/>
          <w:lang w:eastAsia="da-DK"/>
        </w:rPr>
        <w:t>Røre bolden med hånden, armen, skulderen, hovedet, maven, låret og knæet (markspiller)</w:t>
      </w:r>
    </w:p>
    <w:p w14:paraId="4D26A4CB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-</w:t>
      </w:r>
      <w:r w:rsidRPr="00C63DAA">
        <w:rPr>
          <w:rFonts w:cs="Times New Roman"/>
          <w:color w:val="000000"/>
          <w:sz w:val="22"/>
          <w:szCs w:val="22"/>
          <w:lang w:eastAsia="da-DK"/>
        </w:rPr>
        <w:t xml:space="preserve">       </w:t>
      </w:r>
      <w:r w:rsidRPr="00C63DAA">
        <w:rPr>
          <w:rFonts w:cs="Arial"/>
          <w:color w:val="000000"/>
          <w:sz w:val="22"/>
          <w:szCs w:val="22"/>
          <w:lang w:eastAsia="da-DK"/>
        </w:rPr>
        <w:t>Røre bolden med alle kropsdele (målvogter)</w:t>
      </w:r>
    </w:p>
    <w:p w14:paraId="5E8CF0A9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-</w:t>
      </w:r>
      <w:r w:rsidRPr="00C63DAA">
        <w:rPr>
          <w:rFonts w:cs="Times New Roman"/>
          <w:color w:val="000000"/>
          <w:sz w:val="22"/>
          <w:szCs w:val="22"/>
          <w:lang w:eastAsia="da-DK"/>
        </w:rPr>
        <w:t xml:space="preserve">       </w:t>
      </w:r>
      <w:r w:rsidRPr="00C63DAA">
        <w:rPr>
          <w:rFonts w:cs="Arial"/>
          <w:color w:val="000000"/>
          <w:sz w:val="22"/>
          <w:szCs w:val="22"/>
          <w:lang w:eastAsia="da-DK"/>
        </w:rPr>
        <w:t>Stå stille med bolden i op til 3 sekunder (uden at kaste eller drible)</w:t>
      </w:r>
    </w:p>
    <w:p w14:paraId="5FF97954" w14:textId="77777777" w:rsidR="00E81D05" w:rsidRPr="00C63DAA" w:rsidRDefault="00E81D05" w:rsidP="00E81D05">
      <w:pPr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 </w:t>
      </w:r>
    </w:p>
    <w:p w14:paraId="00B087FA" w14:textId="77777777" w:rsidR="00E81D05" w:rsidRPr="00C63DAA" w:rsidRDefault="00E81D05" w:rsidP="00E81D05">
      <w:pPr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Det er ikke tilladt at</w:t>
      </w:r>
    </w:p>
    <w:p w14:paraId="0F5D29FC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-</w:t>
      </w:r>
      <w:r w:rsidRPr="00C63DAA">
        <w:rPr>
          <w:rFonts w:cs="Times New Roman"/>
          <w:color w:val="000000"/>
          <w:sz w:val="22"/>
          <w:szCs w:val="22"/>
          <w:lang w:eastAsia="da-DK"/>
        </w:rPr>
        <w:t xml:space="preserve">       </w:t>
      </w:r>
      <w:r w:rsidRPr="00C63DAA">
        <w:rPr>
          <w:rFonts w:cs="Arial"/>
          <w:color w:val="000000"/>
          <w:sz w:val="22"/>
          <w:szCs w:val="22"/>
          <w:lang w:eastAsia="da-DK"/>
        </w:rPr>
        <w:t>Tage mere end 3 skridt uden at have lavet en dribling</w:t>
      </w:r>
    </w:p>
    <w:p w14:paraId="042069D1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-</w:t>
      </w:r>
      <w:r w:rsidRPr="00C63DAA">
        <w:rPr>
          <w:rFonts w:cs="Times New Roman"/>
          <w:color w:val="000000"/>
          <w:sz w:val="22"/>
          <w:szCs w:val="22"/>
          <w:lang w:eastAsia="da-DK"/>
        </w:rPr>
        <w:t xml:space="preserve">       </w:t>
      </w:r>
      <w:r w:rsidRPr="00C63DAA">
        <w:rPr>
          <w:rFonts w:cs="Arial"/>
          <w:color w:val="000000"/>
          <w:sz w:val="22"/>
          <w:szCs w:val="22"/>
          <w:lang w:eastAsia="da-DK"/>
        </w:rPr>
        <w:t xml:space="preserve">Foretage en dobbeltdribling (ny dribling efter man allerede har driblet én gang og taget bolden op i </w:t>
      </w:r>
      <w:r>
        <w:rPr>
          <w:rFonts w:cs="Arial"/>
          <w:color w:val="000000"/>
          <w:sz w:val="22"/>
          <w:szCs w:val="22"/>
          <w:lang w:eastAsia="da-DK"/>
        </w:rPr>
        <w:t xml:space="preserve">  </w:t>
      </w:r>
      <w:r w:rsidRPr="00C63DAA">
        <w:rPr>
          <w:rFonts w:cs="Arial"/>
          <w:color w:val="000000"/>
          <w:sz w:val="22"/>
          <w:szCs w:val="22"/>
          <w:lang w:eastAsia="da-DK"/>
        </w:rPr>
        <w:t>hånden)</w:t>
      </w:r>
    </w:p>
    <w:p w14:paraId="6A88178E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-</w:t>
      </w:r>
      <w:r w:rsidRPr="00C63DAA">
        <w:rPr>
          <w:rFonts w:cs="Times New Roman"/>
          <w:color w:val="000000"/>
          <w:sz w:val="22"/>
          <w:szCs w:val="22"/>
          <w:lang w:eastAsia="da-DK"/>
        </w:rPr>
        <w:t xml:space="preserve">       </w:t>
      </w:r>
      <w:r w:rsidRPr="00C63DAA">
        <w:rPr>
          <w:rFonts w:cs="Arial"/>
          <w:color w:val="000000"/>
          <w:sz w:val="22"/>
          <w:szCs w:val="22"/>
          <w:lang w:eastAsia="da-DK"/>
        </w:rPr>
        <w:t>Røre bolden med foden eller underbenet</w:t>
      </w:r>
    </w:p>
    <w:p w14:paraId="01FC939F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-</w:t>
      </w:r>
      <w:r w:rsidRPr="00C63DAA">
        <w:rPr>
          <w:rFonts w:cs="Times New Roman"/>
          <w:color w:val="000000"/>
          <w:sz w:val="22"/>
          <w:szCs w:val="22"/>
          <w:lang w:eastAsia="da-DK"/>
        </w:rPr>
        <w:t xml:space="preserve">       </w:t>
      </w:r>
      <w:r w:rsidRPr="00C63DAA">
        <w:rPr>
          <w:rFonts w:cs="Arial"/>
          <w:color w:val="000000"/>
          <w:sz w:val="22"/>
          <w:szCs w:val="22"/>
          <w:lang w:eastAsia="da-DK"/>
        </w:rPr>
        <w:t>Flå bolden ud af hænderne på en modstander i boldbesiddelse</w:t>
      </w:r>
    </w:p>
    <w:p w14:paraId="51B7DB48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>-</w:t>
      </w:r>
      <w:r w:rsidRPr="00C63DAA">
        <w:rPr>
          <w:rFonts w:cs="Times New Roman"/>
          <w:color w:val="000000"/>
          <w:sz w:val="22"/>
          <w:szCs w:val="22"/>
          <w:lang w:eastAsia="da-DK"/>
        </w:rPr>
        <w:t xml:space="preserve">       </w:t>
      </w:r>
      <w:r w:rsidRPr="00C63DAA">
        <w:rPr>
          <w:rFonts w:cs="Arial"/>
          <w:color w:val="000000"/>
          <w:sz w:val="22"/>
          <w:szCs w:val="22"/>
          <w:lang w:eastAsia="da-DK"/>
        </w:rPr>
        <w:t>Skubbe/flå en modstander væk ved hjælp af hænderne, albuen osv.</w:t>
      </w:r>
    </w:p>
    <w:p w14:paraId="15642C8F" w14:textId="77777777" w:rsidR="00E81D05" w:rsidRPr="00C63DAA" w:rsidRDefault="00E81D05" w:rsidP="00E81D05">
      <w:pPr>
        <w:ind w:left="720" w:hanging="360"/>
        <w:rPr>
          <w:rFonts w:cs="Times New Roman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 xml:space="preserve">-    </w:t>
      </w:r>
      <w:r>
        <w:rPr>
          <w:rFonts w:cs="Arial"/>
          <w:color w:val="000000"/>
          <w:sz w:val="22"/>
          <w:szCs w:val="22"/>
          <w:lang w:eastAsia="da-DK"/>
        </w:rPr>
        <w:t xml:space="preserve">   </w:t>
      </w:r>
      <w:r w:rsidRPr="00C63DAA">
        <w:rPr>
          <w:rFonts w:cs="Arial"/>
          <w:color w:val="000000"/>
          <w:sz w:val="22"/>
          <w:szCs w:val="22"/>
          <w:lang w:eastAsia="da-DK"/>
        </w:rPr>
        <w:t>Stå stille med bolden i mere end 3 sekunder (uden at kaste eller drible) </w:t>
      </w:r>
    </w:p>
    <w:p w14:paraId="3F0E146F" w14:textId="77777777" w:rsidR="00E81D05" w:rsidRPr="00C63DAA" w:rsidRDefault="00E81D05" w:rsidP="00E81D05">
      <w:pPr>
        <w:rPr>
          <w:rFonts w:eastAsia="Times New Roman" w:cs="Times New Roman"/>
          <w:color w:val="000000"/>
          <w:sz w:val="22"/>
          <w:szCs w:val="22"/>
          <w:lang w:eastAsia="da-DK"/>
        </w:rPr>
      </w:pPr>
    </w:p>
    <w:p w14:paraId="1A32BFCB" w14:textId="77777777" w:rsidR="00E81D05" w:rsidRDefault="00E81D05" w:rsidP="00E81D05">
      <w:pPr>
        <w:rPr>
          <w:rFonts w:cs="Arial"/>
          <w:color w:val="000000"/>
          <w:sz w:val="22"/>
          <w:szCs w:val="22"/>
          <w:lang w:eastAsia="da-DK"/>
        </w:rPr>
      </w:pPr>
      <w:r w:rsidRPr="00C63DAA">
        <w:rPr>
          <w:rFonts w:cs="Arial"/>
          <w:color w:val="000000"/>
          <w:sz w:val="22"/>
          <w:szCs w:val="22"/>
          <w:lang w:eastAsia="da-DK"/>
        </w:rPr>
        <w:t xml:space="preserve">Yderligere info omkring håndboldreglerne kan findes på: </w:t>
      </w:r>
    </w:p>
    <w:p w14:paraId="27F47D94" w14:textId="77777777" w:rsidR="00E81D05" w:rsidRDefault="00E81D05" w:rsidP="00E81D05">
      <w:pPr>
        <w:rPr>
          <w:rFonts w:cs="Arial"/>
          <w:color w:val="000000"/>
          <w:sz w:val="22"/>
          <w:szCs w:val="22"/>
          <w:lang w:eastAsia="da-DK"/>
        </w:rPr>
      </w:pPr>
    </w:p>
    <w:p w14:paraId="69825E65" w14:textId="77777777" w:rsidR="00E81D05" w:rsidRDefault="00E81D05" w:rsidP="00E81D05">
      <w:pPr>
        <w:rPr>
          <w:rFonts w:cs="Arial"/>
          <w:color w:val="000000"/>
          <w:sz w:val="22"/>
          <w:szCs w:val="22"/>
          <w:u w:val="single"/>
          <w:lang w:eastAsia="da-DK"/>
        </w:rPr>
      </w:pPr>
      <w:hyperlink r:id="rId7" w:history="1">
        <w:r w:rsidRPr="008159CB">
          <w:rPr>
            <w:rStyle w:val="Hyperlink"/>
            <w:rFonts w:cs="Arial"/>
            <w:sz w:val="22"/>
            <w:szCs w:val="22"/>
            <w:lang w:eastAsia="da-DK"/>
          </w:rPr>
          <w:t>https://www.holdsport.dk/da/sportsregler/haandboldregler</w:t>
        </w:r>
      </w:hyperlink>
    </w:p>
    <w:p w14:paraId="496C3B68" w14:textId="77777777" w:rsidR="00E81D05" w:rsidRDefault="00E81D05" w:rsidP="00E81D05">
      <w:pPr>
        <w:rPr>
          <w:rFonts w:cs="Arial"/>
          <w:color w:val="000000"/>
          <w:sz w:val="22"/>
          <w:szCs w:val="22"/>
          <w:u w:val="single"/>
          <w:lang w:eastAsia="da-DK"/>
        </w:rPr>
      </w:pPr>
      <w:bookmarkStart w:id="0" w:name="_GoBack"/>
      <w:bookmarkEnd w:id="0"/>
    </w:p>
    <w:p w14:paraId="582FE224" w14:textId="77777777" w:rsidR="00E81D05" w:rsidRPr="00C63DAA" w:rsidRDefault="00E81D05" w:rsidP="00E81D05">
      <w:pPr>
        <w:rPr>
          <w:rFonts w:cs="Times New Roman"/>
          <w:color w:val="000000"/>
          <w:sz w:val="22"/>
          <w:szCs w:val="22"/>
          <w:lang w:eastAsia="da-DK"/>
        </w:rPr>
      </w:pPr>
      <w:hyperlink r:id="rId8" w:history="1">
        <w:r w:rsidRPr="004B4F66">
          <w:rPr>
            <w:rFonts w:cs="Arial"/>
            <w:color w:val="1155CC"/>
            <w:sz w:val="22"/>
            <w:szCs w:val="22"/>
            <w:u w:val="single"/>
            <w:lang w:eastAsia="da-DK"/>
          </w:rPr>
          <w:t>https://www.youtube.com/watch?v=RndvK0vMeTo</w:t>
        </w:r>
      </w:hyperlink>
    </w:p>
    <w:p w14:paraId="4003655B" w14:textId="77777777" w:rsidR="00E81D05" w:rsidRPr="00C63DAA" w:rsidRDefault="00E81D05" w:rsidP="00E81D05">
      <w:pPr>
        <w:spacing w:after="240"/>
        <w:rPr>
          <w:rFonts w:eastAsia="Times New Roman" w:cs="Times New Roman"/>
          <w:color w:val="000000"/>
          <w:lang w:eastAsia="da-DK"/>
        </w:rPr>
      </w:pPr>
    </w:p>
    <w:p w14:paraId="5D542B93" w14:textId="77777777" w:rsidR="00E81D05" w:rsidRDefault="00E81D05" w:rsidP="00E81D05">
      <w:pPr>
        <w:rPr>
          <w:rFonts w:cs="Times New Roman"/>
          <w:color w:val="000000"/>
          <w:sz w:val="22"/>
          <w:szCs w:val="22"/>
          <w:lang w:eastAsia="da-DK"/>
        </w:rPr>
      </w:pPr>
    </w:p>
    <w:p w14:paraId="0118863D" w14:textId="77777777" w:rsidR="00E81D05" w:rsidRPr="004B4F66" w:rsidRDefault="00E81D05" w:rsidP="00E81D05">
      <w:pPr>
        <w:rPr>
          <w:rFonts w:cs="Times New Roman"/>
          <w:color w:val="000000"/>
          <w:sz w:val="22"/>
          <w:szCs w:val="22"/>
          <w:lang w:eastAsia="da-DK"/>
        </w:rPr>
      </w:pPr>
    </w:p>
    <w:p w14:paraId="24E291DA" w14:textId="77777777" w:rsidR="009A3B1A" w:rsidRDefault="009A3B1A"/>
    <w:p w14:paraId="23021ACF" w14:textId="77777777" w:rsidR="00E81D05" w:rsidRPr="00B54D81" w:rsidRDefault="00E81D05"/>
    <w:sectPr w:rsidR="00E81D05" w:rsidRPr="00B54D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05"/>
    <w:rsid w:val="005F52C1"/>
    <w:rsid w:val="00936CE6"/>
    <w:rsid w:val="009A3B1A"/>
    <w:rsid w:val="00B54D81"/>
    <w:rsid w:val="00E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D7EE"/>
  <w15:chartTrackingRefBased/>
  <w15:docId w15:val="{B5974015-E86D-487B-B578-FF5639F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D05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81D0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8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dvK0vMeT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holdsport.dk/da/sportsregler/haandboldregl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A4AA8FCAA9D4DAE259C99C2A5FBA4" ma:contentTypeVersion="11" ma:contentTypeDescription="Opret et nyt dokument." ma:contentTypeScope="" ma:versionID="b0943d11f1dd0ee82462be515f2adf97">
  <xsd:schema xmlns:xsd="http://www.w3.org/2001/XMLSchema" xmlns:xs="http://www.w3.org/2001/XMLSchema" xmlns:p="http://schemas.microsoft.com/office/2006/metadata/properties" xmlns:ns3="8b1a6c71-20a8-41a5-a5ab-6b33c09b1b39" xmlns:ns4="168623b8-bcd1-4ff9-aee2-6b55f1c705cb" targetNamespace="http://schemas.microsoft.com/office/2006/metadata/properties" ma:root="true" ma:fieldsID="fc998aee48740144f1a4f37583cb05c1" ns3:_="" ns4:_="">
    <xsd:import namespace="8b1a6c71-20a8-41a5-a5ab-6b33c09b1b39"/>
    <xsd:import namespace="168623b8-bcd1-4ff9-aee2-6b55f1c70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6c71-20a8-41a5-a5ab-6b33c09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23b8-bcd1-4ff9-aee2-6b55f1c70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D0E8D-AA2A-4647-8EF7-088EED416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a6c71-20a8-41a5-a5ab-6b33c09b1b39"/>
    <ds:schemaRef ds:uri="168623b8-bcd1-4ff9-aee2-6b55f1c7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C1BD4-1678-445B-A7D4-A2F949849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D8548-277B-47F4-8475-DBE7B91C48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Barbara Pedersen</dc:creator>
  <cp:keywords/>
  <dc:description/>
  <cp:lastModifiedBy>Line Barbara Pedersen</cp:lastModifiedBy>
  <cp:revision>1</cp:revision>
  <dcterms:created xsi:type="dcterms:W3CDTF">2020-08-14T09:32:00Z</dcterms:created>
  <dcterms:modified xsi:type="dcterms:W3CDTF">2020-08-14T09:34:00Z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{94B573A8-20B9-4C3C-804D-590CE402F311}</vt:lpwstr>
  </property>
  <property fmtid="{D5CDD505-2E9C-101B-9397-08002B2CF9AE}" pid="3" name="ContentTypeId">
    <vt:lpwstr>0x0101000EBA4AA8FCAA9D4DAE259C99C2A5FBA4</vt:lpwstr>
  </property>
</Properties>
</file>