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2AC2" w14:textId="05720DF5" w:rsidR="00631C11" w:rsidRPr="00CA3039" w:rsidRDefault="00F00D77">
      <w:pPr>
        <w:rPr>
          <w:b/>
          <w:bCs/>
          <w:sz w:val="24"/>
          <w:szCs w:val="24"/>
        </w:rPr>
      </w:pPr>
      <w:r w:rsidRPr="00CA3039">
        <w:rPr>
          <w:b/>
          <w:bCs/>
          <w:sz w:val="24"/>
          <w:szCs w:val="24"/>
        </w:rPr>
        <w:t>Formål med projektet</w:t>
      </w:r>
    </w:p>
    <w:p w14:paraId="43C0B1DE" w14:textId="620D3DA4" w:rsidR="00F00D77" w:rsidRPr="000F0CA7" w:rsidRDefault="00F00D77" w:rsidP="00E07C8E">
      <w:pPr>
        <w:pStyle w:val="Listeafsnit"/>
        <w:numPr>
          <w:ilvl w:val="0"/>
          <w:numId w:val="4"/>
        </w:numPr>
        <w:rPr>
          <w:sz w:val="24"/>
          <w:szCs w:val="24"/>
        </w:rPr>
      </w:pPr>
      <w:r w:rsidRPr="000F0CA7">
        <w:rPr>
          <w:sz w:val="24"/>
          <w:szCs w:val="24"/>
        </w:rPr>
        <w:t xml:space="preserve">Dette </w:t>
      </w:r>
      <w:r w:rsidR="00267412" w:rsidRPr="000F0CA7">
        <w:rPr>
          <w:sz w:val="24"/>
          <w:szCs w:val="24"/>
        </w:rPr>
        <w:t>undervisningsmateriale</w:t>
      </w:r>
      <w:r w:rsidRPr="000F0CA7">
        <w:rPr>
          <w:sz w:val="24"/>
          <w:szCs w:val="24"/>
        </w:rPr>
        <w:t xml:space="preserve"> er </w:t>
      </w:r>
      <w:r w:rsidR="00267412" w:rsidRPr="000F0CA7">
        <w:rPr>
          <w:sz w:val="24"/>
          <w:szCs w:val="24"/>
        </w:rPr>
        <w:t>udarbejdet</w:t>
      </w:r>
      <w:r w:rsidRPr="000F0CA7">
        <w:rPr>
          <w:sz w:val="24"/>
          <w:szCs w:val="24"/>
        </w:rPr>
        <w:t xml:space="preserve"> i samarbejde mellem en faglærer</w:t>
      </w:r>
      <w:r w:rsidR="00CA3039">
        <w:rPr>
          <w:sz w:val="24"/>
          <w:szCs w:val="24"/>
        </w:rPr>
        <w:t xml:space="preserve"> i fysik</w:t>
      </w:r>
      <w:r w:rsidRPr="000F0CA7">
        <w:rPr>
          <w:sz w:val="24"/>
          <w:szCs w:val="24"/>
        </w:rPr>
        <w:t xml:space="preserve"> og en ordblindevejleder.</w:t>
      </w:r>
    </w:p>
    <w:p w14:paraId="43AEA1F1" w14:textId="4466582E" w:rsidR="00F00D77" w:rsidRPr="000F0CA7" w:rsidRDefault="00F00D77" w:rsidP="00E07C8E">
      <w:pPr>
        <w:pStyle w:val="Listeafsnit"/>
        <w:numPr>
          <w:ilvl w:val="0"/>
          <w:numId w:val="4"/>
        </w:numPr>
        <w:rPr>
          <w:sz w:val="24"/>
          <w:szCs w:val="24"/>
        </w:rPr>
      </w:pPr>
      <w:r w:rsidRPr="000F0CA7">
        <w:rPr>
          <w:sz w:val="24"/>
          <w:szCs w:val="24"/>
        </w:rPr>
        <w:t>Materialet er bl</w:t>
      </w:r>
      <w:r w:rsidR="00267412" w:rsidRPr="000F0CA7">
        <w:rPr>
          <w:sz w:val="24"/>
          <w:szCs w:val="24"/>
        </w:rPr>
        <w:t>e</w:t>
      </w:r>
      <w:r w:rsidRPr="000F0CA7">
        <w:rPr>
          <w:sz w:val="24"/>
          <w:szCs w:val="24"/>
        </w:rPr>
        <w:t xml:space="preserve">vet til som en del af Viborg </w:t>
      </w:r>
      <w:r w:rsidR="00DF53F1" w:rsidRPr="000F0CA7">
        <w:rPr>
          <w:sz w:val="24"/>
          <w:szCs w:val="24"/>
        </w:rPr>
        <w:t>K</w:t>
      </w:r>
      <w:r w:rsidRPr="000F0CA7">
        <w:rPr>
          <w:sz w:val="24"/>
          <w:szCs w:val="24"/>
        </w:rPr>
        <w:t>ommunes indsats omkring ordblindevenlig undervisning</w:t>
      </w:r>
      <w:r w:rsidR="00CA3039">
        <w:rPr>
          <w:sz w:val="24"/>
          <w:szCs w:val="24"/>
        </w:rPr>
        <w:t xml:space="preserve"> o</w:t>
      </w:r>
      <w:r w:rsidR="00CA3039" w:rsidRPr="001C66F5">
        <w:rPr>
          <w:sz w:val="24"/>
          <w:szCs w:val="24"/>
        </w:rPr>
        <w:t>g har til formål at understøtte undervisernes arbejde med elever, der er udfordret af ordblindhed, samt at modvirke, at disse elever klarer sig dårligere end andre elever i uddannelsessystemet</w:t>
      </w:r>
    </w:p>
    <w:p w14:paraId="36957BBE" w14:textId="1E1CBBBE" w:rsidR="00652F93" w:rsidRPr="001B4211" w:rsidRDefault="00652F93" w:rsidP="00CA3039">
      <w:pPr>
        <w:pStyle w:val="Listeafsnit"/>
        <w:ind w:left="1080"/>
        <w:rPr>
          <w:sz w:val="24"/>
          <w:szCs w:val="24"/>
        </w:rPr>
      </w:pPr>
    </w:p>
    <w:p w14:paraId="47D7C9EB" w14:textId="3689F3E3" w:rsidR="00652F93" w:rsidRPr="00CA3039" w:rsidRDefault="00CA3039" w:rsidP="00652F93">
      <w:pPr>
        <w:ind w:left="360"/>
        <w:rPr>
          <w:b/>
          <w:bCs/>
          <w:sz w:val="24"/>
          <w:szCs w:val="24"/>
        </w:rPr>
      </w:pPr>
      <w:r w:rsidRPr="00CA3039">
        <w:rPr>
          <w:b/>
          <w:bCs/>
        </w:rPr>
        <w:t>Forudsætninger, form og indhold</w:t>
      </w:r>
    </w:p>
    <w:p w14:paraId="280F1EE5" w14:textId="4D502DF6" w:rsidR="006A0AC9" w:rsidRPr="000F0CA7" w:rsidRDefault="00CA3039" w:rsidP="006A0AC9">
      <w:pPr>
        <w:ind w:left="360"/>
        <w:rPr>
          <w:sz w:val="24"/>
          <w:szCs w:val="24"/>
        </w:rPr>
      </w:pPr>
      <w:r>
        <w:rPr>
          <w:sz w:val="24"/>
          <w:szCs w:val="24"/>
        </w:rPr>
        <w:t xml:space="preserve">Undervisningsmaterialet tager </w:t>
      </w:r>
      <w:r w:rsidRPr="000F0CA7">
        <w:rPr>
          <w:sz w:val="24"/>
          <w:szCs w:val="24"/>
        </w:rPr>
        <w:t xml:space="preserve">udgangspunkt </w:t>
      </w:r>
      <w:r>
        <w:rPr>
          <w:sz w:val="24"/>
          <w:szCs w:val="24"/>
        </w:rPr>
        <w:t xml:space="preserve">i </w:t>
      </w:r>
      <w:r w:rsidR="006A0AC9" w:rsidRPr="000F0CA7">
        <w:rPr>
          <w:sz w:val="24"/>
          <w:szCs w:val="24"/>
        </w:rPr>
        <w:t>emnet ild.</w:t>
      </w:r>
    </w:p>
    <w:p w14:paraId="46A3076C" w14:textId="54A0E560" w:rsidR="005A6AA5" w:rsidRPr="000F0CA7" w:rsidRDefault="005A6AA5" w:rsidP="005A6AA5">
      <w:pPr>
        <w:ind w:left="360"/>
        <w:rPr>
          <w:sz w:val="24"/>
          <w:szCs w:val="24"/>
        </w:rPr>
      </w:pPr>
      <w:r w:rsidRPr="000F0CA7">
        <w:rPr>
          <w:sz w:val="24"/>
          <w:szCs w:val="24"/>
        </w:rPr>
        <w:t>Forløbet er udarbejdet og gennemprøvet på en 7.</w:t>
      </w:r>
      <w:r w:rsidR="00DF53F1" w:rsidRPr="000F0CA7">
        <w:rPr>
          <w:sz w:val="24"/>
          <w:szCs w:val="24"/>
        </w:rPr>
        <w:t xml:space="preserve"> </w:t>
      </w:r>
      <w:r w:rsidR="00CA3039">
        <w:rPr>
          <w:sz w:val="24"/>
          <w:szCs w:val="24"/>
        </w:rPr>
        <w:t>og en 8.</w:t>
      </w:r>
      <w:r w:rsidRPr="000F0CA7">
        <w:rPr>
          <w:sz w:val="24"/>
          <w:szCs w:val="24"/>
        </w:rPr>
        <w:t xml:space="preserve"> årgang, hvor det faglige spænd var bredt.  </w:t>
      </w:r>
    </w:p>
    <w:p w14:paraId="17648C11" w14:textId="75B3C7C9" w:rsidR="00F00D77" w:rsidRPr="000F0CA7" w:rsidRDefault="00652F93" w:rsidP="00652F93">
      <w:pPr>
        <w:ind w:left="360"/>
        <w:rPr>
          <w:sz w:val="24"/>
          <w:szCs w:val="24"/>
        </w:rPr>
      </w:pPr>
      <w:r w:rsidRPr="000F0CA7">
        <w:rPr>
          <w:sz w:val="24"/>
          <w:szCs w:val="24"/>
        </w:rPr>
        <w:t xml:space="preserve">Fokus for dette forløb har </w:t>
      </w:r>
      <w:r w:rsidR="00351452" w:rsidRPr="000F0CA7">
        <w:rPr>
          <w:sz w:val="24"/>
          <w:szCs w:val="24"/>
        </w:rPr>
        <w:t>været</w:t>
      </w:r>
      <w:r w:rsidRPr="000F0CA7">
        <w:rPr>
          <w:sz w:val="24"/>
          <w:szCs w:val="24"/>
        </w:rPr>
        <w:t xml:space="preserve"> at være undersøgende på</w:t>
      </w:r>
      <w:r w:rsidR="00B3335C" w:rsidRPr="000F0CA7">
        <w:rPr>
          <w:sz w:val="24"/>
          <w:szCs w:val="24"/>
        </w:rPr>
        <w:t>,</w:t>
      </w:r>
      <w:r w:rsidRPr="000F0CA7">
        <w:rPr>
          <w:sz w:val="24"/>
          <w:szCs w:val="24"/>
        </w:rPr>
        <w:t xml:space="preserve"> hvordan vi kan tilrettelægge vores undervisning </w:t>
      </w:r>
      <w:r w:rsidR="00B3335C" w:rsidRPr="000F0CA7">
        <w:rPr>
          <w:sz w:val="24"/>
          <w:szCs w:val="24"/>
        </w:rPr>
        <w:t xml:space="preserve">i fysik og kemi, </w:t>
      </w:r>
      <w:r w:rsidRPr="000F0CA7">
        <w:rPr>
          <w:sz w:val="24"/>
          <w:szCs w:val="24"/>
        </w:rPr>
        <w:t>så denne er mere ordblindevenlig</w:t>
      </w:r>
      <w:r w:rsidR="00DF53F1" w:rsidRPr="000F0CA7">
        <w:rPr>
          <w:sz w:val="24"/>
          <w:szCs w:val="24"/>
        </w:rPr>
        <w:t>,</w:t>
      </w:r>
      <w:r w:rsidR="00B3335C" w:rsidRPr="000F0CA7">
        <w:rPr>
          <w:sz w:val="24"/>
          <w:szCs w:val="24"/>
        </w:rPr>
        <w:t xml:space="preserve"> og dermed </w:t>
      </w:r>
      <w:r w:rsidR="00351452" w:rsidRPr="000F0CA7">
        <w:rPr>
          <w:sz w:val="24"/>
          <w:szCs w:val="24"/>
        </w:rPr>
        <w:t>giver ordblinde</w:t>
      </w:r>
      <w:r w:rsidR="004955E6" w:rsidRPr="000F0CA7">
        <w:rPr>
          <w:sz w:val="24"/>
          <w:szCs w:val="24"/>
        </w:rPr>
        <w:t xml:space="preserve"> </w:t>
      </w:r>
      <w:r w:rsidR="00351452" w:rsidRPr="000F0CA7">
        <w:rPr>
          <w:sz w:val="24"/>
          <w:szCs w:val="24"/>
        </w:rPr>
        <w:t>elever større deltagelsesmuligheder i undervisningen</w:t>
      </w:r>
      <w:r w:rsidRPr="000F0CA7">
        <w:rPr>
          <w:sz w:val="24"/>
          <w:szCs w:val="24"/>
        </w:rPr>
        <w:t>.</w:t>
      </w:r>
    </w:p>
    <w:p w14:paraId="7C1A5E49" w14:textId="3B8C7103" w:rsidR="006A0AC9" w:rsidRPr="000F0CA7" w:rsidRDefault="00351452" w:rsidP="00652F93">
      <w:pPr>
        <w:ind w:left="360"/>
        <w:rPr>
          <w:sz w:val="24"/>
          <w:szCs w:val="24"/>
        </w:rPr>
      </w:pPr>
      <w:r w:rsidRPr="000F0CA7">
        <w:rPr>
          <w:sz w:val="24"/>
          <w:szCs w:val="24"/>
        </w:rPr>
        <w:t xml:space="preserve">Inden forløbet lavede faglæreren og ordblindevejlederen et </w:t>
      </w:r>
      <w:r w:rsidR="00652F93" w:rsidRPr="000F0CA7">
        <w:rPr>
          <w:sz w:val="24"/>
          <w:szCs w:val="24"/>
        </w:rPr>
        <w:t xml:space="preserve">interview med ordblinde </w:t>
      </w:r>
      <w:r w:rsidR="00376D77" w:rsidRPr="000F0CA7">
        <w:rPr>
          <w:sz w:val="24"/>
          <w:szCs w:val="24"/>
        </w:rPr>
        <w:t xml:space="preserve">elever </w:t>
      </w:r>
      <w:r w:rsidR="00652F93" w:rsidRPr="000F0CA7">
        <w:rPr>
          <w:sz w:val="24"/>
          <w:szCs w:val="24"/>
        </w:rPr>
        <w:t>omkring fysik</w:t>
      </w:r>
      <w:r w:rsidR="00DF53F1" w:rsidRPr="000F0CA7">
        <w:rPr>
          <w:sz w:val="24"/>
          <w:szCs w:val="24"/>
        </w:rPr>
        <w:t>-</w:t>
      </w:r>
      <w:r w:rsidR="00376D77" w:rsidRPr="000F0CA7">
        <w:rPr>
          <w:sz w:val="24"/>
          <w:szCs w:val="24"/>
        </w:rPr>
        <w:t xml:space="preserve"> og kemiundervisningen.</w:t>
      </w:r>
      <w:r w:rsidR="00652F93" w:rsidRPr="000F0CA7">
        <w:rPr>
          <w:sz w:val="24"/>
          <w:szCs w:val="24"/>
        </w:rPr>
        <w:t xml:space="preserve"> </w:t>
      </w:r>
      <w:r w:rsidR="000E089A" w:rsidRPr="000F0CA7">
        <w:rPr>
          <w:sz w:val="24"/>
          <w:szCs w:val="24"/>
        </w:rPr>
        <w:t xml:space="preserve">De </w:t>
      </w:r>
      <w:r w:rsidR="00652F93" w:rsidRPr="000F0CA7">
        <w:rPr>
          <w:sz w:val="24"/>
          <w:szCs w:val="24"/>
        </w:rPr>
        <w:t>gav tilkendegivelser på</w:t>
      </w:r>
      <w:r w:rsidR="000E089A" w:rsidRPr="000F0CA7">
        <w:rPr>
          <w:sz w:val="24"/>
          <w:szCs w:val="24"/>
        </w:rPr>
        <w:t>,</w:t>
      </w:r>
      <w:r w:rsidR="00652F93" w:rsidRPr="000F0CA7">
        <w:rPr>
          <w:sz w:val="24"/>
          <w:szCs w:val="24"/>
        </w:rPr>
        <w:t xml:space="preserve"> at de mange fagudtryk og lange forsøgsbeskrivelser var svær</w:t>
      </w:r>
      <w:r w:rsidR="00CA3039">
        <w:rPr>
          <w:sz w:val="24"/>
          <w:szCs w:val="24"/>
        </w:rPr>
        <w:t>e</w:t>
      </w:r>
      <w:r w:rsidR="00652F93" w:rsidRPr="000F0CA7">
        <w:rPr>
          <w:sz w:val="24"/>
          <w:szCs w:val="24"/>
        </w:rPr>
        <w:t xml:space="preserve"> for dem. </w:t>
      </w:r>
      <w:r w:rsidR="000E089A" w:rsidRPr="000F0CA7">
        <w:rPr>
          <w:sz w:val="24"/>
          <w:szCs w:val="24"/>
        </w:rPr>
        <w:t xml:space="preserve">Derfor var det et naturligt valg at </w:t>
      </w:r>
      <w:r w:rsidR="00652F93" w:rsidRPr="000F0CA7">
        <w:rPr>
          <w:sz w:val="24"/>
          <w:szCs w:val="24"/>
        </w:rPr>
        <w:t>arbejde med fagudtryk</w:t>
      </w:r>
      <w:r w:rsidR="000E089A" w:rsidRPr="000F0CA7">
        <w:rPr>
          <w:sz w:val="24"/>
          <w:szCs w:val="24"/>
        </w:rPr>
        <w:t xml:space="preserve">. Derudover </w:t>
      </w:r>
      <w:r w:rsidR="006A0AC9" w:rsidRPr="000F0CA7">
        <w:rPr>
          <w:sz w:val="24"/>
          <w:szCs w:val="24"/>
        </w:rPr>
        <w:t xml:space="preserve">valgte vi at arbejde med en </w:t>
      </w:r>
      <w:r w:rsidR="00652F93" w:rsidRPr="000F0CA7">
        <w:rPr>
          <w:sz w:val="24"/>
          <w:szCs w:val="24"/>
        </w:rPr>
        <w:t>visuel notatteknik</w:t>
      </w:r>
      <w:r w:rsidR="006A0AC9" w:rsidRPr="000F0CA7">
        <w:rPr>
          <w:sz w:val="24"/>
          <w:szCs w:val="24"/>
        </w:rPr>
        <w:t>, da vi har viden om, at en række af vores ordblinde elever har en god billedlig hukommelse</w:t>
      </w:r>
      <w:r w:rsidR="00652F93" w:rsidRPr="000F0CA7">
        <w:rPr>
          <w:sz w:val="24"/>
          <w:szCs w:val="24"/>
        </w:rPr>
        <w:t xml:space="preserve">. </w:t>
      </w:r>
    </w:p>
    <w:p w14:paraId="5B8CF775" w14:textId="48952119" w:rsidR="00846544" w:rsidRPr="000F0CA7" w:rsidRDefault="00652F93" w:rsidP="00652F93">
      <w:pPr>
        <w:ind w:left="360"/>
        <w:rPr>
          <w:sz w:val="24"/>
          <w:szCs w:val="24"/>
        </w:rPr>
      </w:pPr>
      <w:r w:rsidRPr="000F0CA7">
        <w:rPr>
          <w:sz w:val="24"/>
          <w:szCs w:val="24"/>
        </w:rPr>
        <w:t>Vi har i hele</w:t>
      </w:r>
      <w:r w:rsidR="006A0AC9" w:rsidRPr="000F0CA7">
        <w:rPr>
          <w:sz w:val="24"/>
          <w:szCs w:val="24"/>
        </w:rPr>
        <w:t xml:space="preserve"> forløbet a</w:t>
      </w:r>
      <w:r w:rsidRPr="000F0CA7">
        <w:rPr>
          <w:sz w:val="24"/>
          <w:szCs w:val="24"/>
        </w:rPr>
        <w:t>rbejde</w:t>
      </w:r>
      <w:r w:rsidR="004955E6" w:rsidRPr="000F0CA7">
        <w:rPr>
          <w:sz w:val="24"/>
          <w:szCs w:val="24"/>
        </w:rPr>
        <w:t>t</w:t>
      </w:r>
      <w:r w:rsidRPr="000F0CA7">
        <w:rPr>
          <w:sz w:val="24"/>
          <w:szCs w:val="24"/>
        </w:rPr>
        <w:t xml:space="preserve"> med </w:t>
      </w:r>
      <w:r w:rsidR="006A0AC9" w:rsidRPr="000F0CA7">
        <w:rPr>
          <w:sz w:val="24"/>
          <w:szCs w:val="24"/>
        </w:rPr>
        <w:t>tyde</w:t>
      </w:r>
      <w:r w:rsidR="00846544" w:rsidRPr="000F0CA7">
        <w:rPr>
          <w:sz w:val="24"/>
          <w:szCs w:val="24"/>
        </w:rPr>
        <w:t>l</w:t>
      </w:r>
      <w:r w:rsidR="006A0AC9" w:rsidRPr="000F0CA7">
        <w:rPr>
          <w:sz w:val="24"/>
          <w:szCs w:val="24"/>
        </w:rPr>
        <w:t>ig</w:t>
      </w:r>
      <w:r w:rsidRPr="000F0CA7">
        <w:rPr>
          <w:sz w:val="24"/>
          <w:szCs w:val="24"/>
        </w:rPr>
        <w:t xml:space="preserve"> stilladsering af undervisningen med klare punkter</w:t>
      </w:r>
      <w:r w:rsidR="006A0AC9" w:rsidRPr="000F0CA7">
        <w:rPr>
          <w:sz w:val="24"/>
          <w:szCs w:val="24"/>
        </w:rPr>
        <w:t>,</w:t>
      </w:r>
      <w:r w:rsidRPr="000F0CA7">
        <w:rPr>
          <w:sz w:val="24"/>
          <w:szCs w:val="24"/>
        </w:rPr>
        <w:t xml:space="preserve"> som går igen </w:t>
      </w:r>
      <w:r w:rsidR="004955E6" w:rsidRPr="000F0CA7">
        <w:rPr>
          <w:sz w:val="24"/>
          <w:szCs w:val="24"/>
        </w:rPr>
        <w:t>i hver lektion</w:t>
      </w:r>
      <w:r w:rsidR="00DF53F1" w:rsidRPr="000F0CA7">
        <w:rPr>
          <w:sz w:val="24"/>
          <w:szCs w:val="24"/>
        </w:rPr>
        <w:t xml:space="preserve"> </w:t>
      </w:r>
      <w:r w:rsidR="000F25C6" w:rsidRPr="000F0CA7">
        <w:rPr>
          <w:sz w:val="24"/>
          <w:szCs w:val="24"/>
        </w:rPr>
        <w:t>med en lille variation</w:t>
      </w:r>
      <w:r w:rsidR="004955E6" w:rsidRPr="000F0CA7">
        <w:rPr>
          <w:sz w:val="24"/>
          <w:szCs w:val="24"/>
        </w:rPr>
        <w:t xml:space="preserve"> af både n</w:t>
      </w:r>
      <w:r w:rsidR="000F25C6" w:rsidRPr="000F0CA7">
        <w:rPr>
          <w:sz w:val="24"/>
          <w:szCs w:val="24"/>
        </w:rPr>
        <w:t xml:space="preserve">y og kendt teori. </w:t>
      </w:r>
    </w:p>
    <w:p w14:paraId="34C2F8D7" w14:textId="49A95882" w:rsidR="00652F93" w:rsidRPr="000F0CA7" w:rsidRDefault="000F25C6" w:rsidP="00652F93">
      <w:pPr>
        <w:ind w:left="360"/>
        <w:rPr>
          <w:sz w:val="24"/>
          <w:szCs w:val="24"/>
        </w:rPr>
      </w:pPr>
      <w:r w:rsidRPr="000F0CA7">
        <w:rPr>
          <w:sz w:val="24"/>
          <w:szCs w:val="24"/>
        </w:rPr>
        <w:t>Vi har gjort meget ud af at sørge for</w:t>
      </w:r>
      <w:r w:rsidR="004955E6" w:rsidRPr="000F0CA7">
        <w:rPr>
          <w:sz w:val="24"/>
          <w:szCs w:val="24"/>
        </w:rPr>
        <w:t>, at</w:t>
      </w:r>
      <w:r w:rsidRPr="000F0CA7">
        <w:rPr>
          <w:sz w:val="24"/>
          <w:szCs w:val="24"/>
        </w:rPr>
        <w:t xml:space="preserve"> alt blev mere visuel</w:t>
      </w:r>
      <w:r w:rsidR="004955E6" w:rsidRPr="000F0CA7">
        <w:rPr>
          <w:sz w:val="24"/>
          <w:szCs w:val="24"/>
        </w:rPr>
        <w:t xml:space="preserve">t </w:t>
      </w:r>
      <w:r w:rsidR="00DF53F1" w:rsidRPr="000F0CA7">
        <w:rPr>
          <w:sz w:val="24"/>
          <w:szCs w:val="24"/>
        </w:rPr>
        <w:t>(kendt slutmål)</w:t>
      </w:r>
      <w:r w:rsidRPr="000F0CA7">
        <w:rPr>
          <w:sz w:val="24"/>
          <w:szCs w:val="24"/>
        </w:rPr>
        <w:t xml:space="preserve"> med tegninger og andre illustrationer, imens teorien blev forklaret.</w:t>
      </w:r>
    </w:p>
    <w:p w14:paraId="690F1742" w14:textId="0AC43CA5" w:rsidR="007635A2" w:rsidRPr="000F0CA7" w:rsidRDefault="000F25C6" w:rsidP="00865CF9">
      <w:pPr>
        <w:ind w:left="360"/>
        <w:rPr>
          <w:sz w:val="24"/>
          <w:szCs w:val="24"/>
        </w:rPr>
      </w:pPr>
      <w:r w:rsidRPr="000F0CA7">
        <w:rPr>
          <w:sz w:val="24"/>
          <w:szCs w:val="24"/>
        </w:rPr>
        <w:t>Forsøg</w:t>
      </w:r>
      <w:r w:rsidR="00310ED8" w:rsidRPr="000F0CA7">
        <w:rPr>
          <w:sz w:val="24"/>
          <w:szCs w:val="24"/>
        </w:rPr>
        <w:t>sopstillingerne er, inden eleverne selv har skulle lave dem, blevet vist i plenum, så alle har været klar over</w:t>
      </w:r>
      <w:r w:rsidR="00846544" w:rsidRPr="000F0CA7">
        <w:rPr>
          <w:sz w:val="24"/>
          <w:szCs w:val="24"/>
        </w:rPr>
        <w:t>,</w:t>
      </w:r>
      <w:r w:rsidR="00310ED8" w:rsidRPr="000F0CA7">
        <w:rPr>
          <w:sz w:val="24"/>
          <w:szCs w:val="24"/>
        </w:rPr>
        <w:t xml:space="preserve"> hvordan forsøget skulle opstilles. </w:t>
      </w:r>
      <w:r w:rsidR="004955E6" w:rsidRPr="000F0CA7">
        <w:rPr>
          <w:sz w:val="24"/>
          <w:szCs w:val="24"/>
        </w:rPr>
        <w:t>D</w:t>
      </w:r>
      <w:r w:rsidR="00310ED8" w:rsidRPr="000F0CA7">
        <w:rPr>
          <w:sz w:val="24"/>
          <w:szCs w:val="24"/>
        </w:rPr>
        <w:t>er har været fokus på</w:t>
      </w:r>
      <w:r w:rsidR="00DF53F1" w:rsidRPr="000F0CA7">
        <w:rPr>
          <w:sz w:val="24"/>
          <w:szCs w:val="24"/>
        </w:rPr>
        <w:t>,</w:t>
      </w:r>
      <w:r w:rsidR="00310ED8" w:rsidRPr="000F0CA7">
        <w:rPr>
          <w:sz w:val="24"/>
          <w:szCs w:val="24"/>
        </w:rPr>
        <w:t xml:space="preserve"> hvilket resultat de </w:t>
      </w:r>
      <w:r w:rsidR="004955E6" w:rsidRPr="000F0CA7">
        <w:rPr>
          <w:sz w:val="24"/>
          <w:szCs w:val="24"/>
        </w:rPr>
        <w:t>kom frem til</w:t>
      </w:r>
      <w:r w:rsidR="00DF53F1" w:rsidRPr="000F0CA7">
        <w:rPr>
          <w:sz w:val="24"/>
          <w:szCs w:val="24"/>
        </w:rPr>
        <w:t>,</w:t>
      </w:r>
      <w:r w:rsidR="00310ED8" w:rsidRPr="000F0CA7">
        <w:rPr>
          <w:sz w:val="24"/>
          <w:szCs w:val="24"/>
        </w:rPr>
        <w:t xml:space="preserve"> og hvordan dette hænger sammen med de</w:t>
      </w:r>
      <w:r w:rsidR="007635A2" w:rsidRPr="000F0CA7">
        <w:rPr>
          <w:sz w:val="24"/>
          <w:szCs w:val="24"/>
        </w:rPr>
        <w:t>n</w:t>
      </w:r>
      <w:r w:rsidR="00310ED8" w:rsidRPr="000F0CA7">
        <w:rPr>
          <w:sz w:val="24"/>
          <w:szCs w:val="24"/>
        </w:rPr>
        <w:t xml:space="preserve"> </w:t>
      </w:r>
      <w:r w:rsidR="007635A2" w:rsidRPr="000F0CA7">
        <w:rPr>
          <w:sz w:val="24"/>
          <w:szCs w:val="24"/>
        </w:rPr>
        <w:t>teori</w:t>
      </w:r>
      <w:r w:rsidR="00310ED8" w:rsidRPr="000F0CA7">
        <w:rPr>
          <w:sz w:val="24"/>
          <w:szCs w:val="24"/>
        </w:rPr>
        <w:t xml:space="preserve">, vi har arbejdet med. </w:t>
      </w:r>
      <w:r w:rsidR="00865CF9" w:rsidRPr="000F0CA7">
        <w:rPr>
          <w:sz w:val="24"/>
          <w:szCs w:val="24"/>
        </w:rPr>
        <w:br/>
        <w:t>Vi har arbejdet med</w:t>
      </w:r>
      <w:r w:rsidR="004955E6" w:rsidRPr="000F0CA7">
        <w:rPr>
          <w:sz w:val="24"/>
          <w:szCs w:val="24"/>
        </w:rPr>
        <w:t>,</w:t>
      </w:r>
      <w:r w:rsidR="00865CF9" w:rsidRPr="000F0CA7">
        <w:rPr>
          <w:sz w:val="24"/>
          <w:szCs w:val="24"/>
        </w:rPr>
        <w:t xml:space="preserve"> </w:t>
      </w:r>
      <w:r w:rsidR="00DF53F1" w:rsidRPr="000F0CA7">
        <w:rPr>
          <w:sz w:val="24"/>
          <w:szCs w:val="24"/>
        </w:rPr>
        <w:t xml:space="preserve">at </w:t>
      </w:r>
      <w:r w:rsidR="00865CF9" w:rsidRPr="000F0CA7">
        <w:rPr>
          <w:sz w:val="24"/>
          <w:szCs w:val="24"/>
        </w:rPr>
        <w:t>eleverne selv har skulle tegne deres forsøg, og ikke bare tag</w:t>
      </w:r>
      <w:r w:rsidR="004955E6" w:rsidRPr="000F0CA7">
        <w:rPr>
          <w:sz w:val="24"/>
          <w:szCs w:val="24"/>
        </w:rPr>
        <w:t>e</w:t>
      </w:r>
      <w:r w:rsidR="00865CF9" w:rsidRPr="000F0CA7">
        <w:rPr>
          <w:sz w:val="24"/>
          <w:szCs w:val="24"/>
        </w:rPr>
        <w:t xml:space="preserve"> et billede af deres opstilling</w:t>
      </w:r>
      <w:r w:rsidR="004955E6" w:rsidRPr="000F0CA7">
        <w:rPr>
          <w:sz w:val="24"/>
          <w:szCs w:val="24"/>
        </w:rPr>
        <w:t>. Vi</w:t>
      </w:r>
      <w:r w:rsidR="00865CF9" w:rsidRPr="000F0CA7">
        <w:rPr>
          <w:sz w:val="24"/>
          <w:szCs w:val="24"/>
        </w:rPr>
        <w:t xml:space="preserve"> ville undersøge om det, at </w:t>
      </w:r>
      <w:r w:rsidR="00CA3039">
        <w:rPr>
          <w:sz w:val="24"/>
          <w:szCs w:val="24"/>
        </w:rPr>
        <w:t xml:space="preserve">eleverne </w:t>
      </w:r>
      <w:r w:rsidR="00CA3039" w:rsidRPr="000F0CA7">
        <w:rPr>
          <w:sz w:val="24"/>
          <w:szCs w:val="24"/>
        </w:rPr>
        <w:t>illustrerer</w:t>
      </w:r>
      <w:r w:rsidR="00865CF9" w:rsidRPr="000F0CA7">
        <w:rPr>
          <w:sz w:val="24"/>
          <w:szCs w:val="24"/>
        </w:rPr>
        <w:t xml:space="preserve"> i hånden</w:t>
      </w:r>
      <w:r w:rsidR="004955E6" w:rsidRPr="000F0CA7">
        <w:rPr>
          <w:sz w:val="24"/>
          <w:szCs w:val="24"/>
        </w:rPr>
        <w:t xml:space="preserve">, </w:t>
      </w:r>
      <w:r w:rsidR="00865CF9" w:rsidRPr="000F0CA7">
        <w:rPr>
          <w:sz w:val="24"/>
          <w:szCs w:val="24"/>
        </w:rPr>
        <w:t>g</w:t>
      </w:r>
      <w:r w:rsidR="00CA3039">
        <w:rPr>
          <w:sz w:val="24"/>
          <w:szCs w:val="24"/>
        </w:rPr>
        <w:t>iver</w:t>
      </w:r>
      <w:r w:rsidR="00865CF9" w:rsidRPr="000F0CA7">
        <w:rPr>
          <w:sz w:val="24"/>
          <w:szCs w:val="24"/>
        </w:rPr>
        <w:t xml:space="preserve"> en bedre forståelse af</w:t>
      </w:r>
      <w:r w:rsidR="00DF53F1" w:rsidRPr="000F0CA7">
        <w:rPr>
          <w:sz w:val="24"/>
          <w:szCs w:val="24"/>
        </w:rPr>
        <w:t>,</w:t>
      </w:r>
      <w:r w:rsidR="00865CF9" w:rsidRPr="000F0CA7">
        <w:rPr>
          <w:sz w:val="24"/>
          <w:szCs w:val="24"/>
        </w:rPr>
        <w:t xml:space="preserve"> hvad der var sket i forsøget</w:t>
      </w:r>
      <w:r w:rsidR="004955E6" w:rsidRPr="000F0CA7">
        <w:rPr>
          <w:sz w:val="24"/>
          <w:szCs w:val="24"/>
        </w:rPr>
        <w:t>. Altså hvad det er</w:t>
      </w:r>
      <w:r w:rsidR="00CA3039">
        <w:rPr>
          <w:sz w:val="24"/>
          <w:szCs w:val="24"/>
        </w:rPr>
        <w:t>,</w:t>
      </w:r>
      <w:r w:rsidR="004955E6" w:rsidRPr="000F0CA7">
        <w:rPr>
          <w:sz w:val="24"/>
          <w:szCs w:val="24"/>
        </w:rPr>
        <w:t xml:space="preserve"> man ser, og hvad der sker.</w:t>
      </w:r>
    </w:p>
    <w:p w14:paraId="03F8C861" w14:textId="34DAFA4C" w:rsidR="0040632E" w:rsidRPr="000F0CA7" w:rsidRDefault="00865CF9" w:rsidP="00865CF9">
      <w:pPr>
        <w:ind w:left="360"/>
        <w:rPr>
          <w:sz w:val="24"/>
          <w:szCs w:val="24"/>
        </w:rPr>
      </w:pPr>
      <w:r w:rsidRPr="000F0CA7">
        <w:rPr>
          <w:sz w:val="24"/>
          <w:szCs w:val="24"/>
        </w:rPr>
        <w:t>En af de ting</w:t>
      </w:r>
      <w:r w:rsidR="001C66F5">
        <w:rPr>
          <w:sz w:val="24"/>
          <w:szCs w:val="24"/>
        </w:rPr>
        <w:t>,</w:t>
      </w:r>
      <w:r w:rsidR="00DF53F1" w:rsidRPr="000F0CA7">
        <w:rPr>
          <w:sz w:val="24"/>
          <w:szCs w:val="24"/>
        </w:rPr>
        <w:t xml:space="preserve"> som</w:t>
      </w:r>
      <w:r w:rsidRPr="000F0CA7">
        <w:rPr>
          <w:sz w:val="24"/>
          <w:szCs w:val="24"/>
        </w:rPr>
        <w:t xml:space="preserve"> vi </w:t>
      </w:r>
      <w:r w:rsidR="00DF53F1" w:rsidRPr="000F0CA7">
        <w:rPr>
          <w:sz w:val="24"/>
          <w:szCs w:val="24"/>
        </w:rPr>
        <w:t>er</w:t>
      </w:r>
      <w:r w:rsidRPr="000F0CA7">
        <w:rPr>
          <w:sz w:val="24"/>
          <w:szCs w:val="24"/>
        </w:rPr>
        <w:t xml:space="preserve"> kommet frem til efter at have afprøvet forløbet to gange er</w:t>
      </w:r>
      <w:r w:rsidR="0040632E" w:rsidRPr="000F0CA7">
        <w:rPr>
          <w:sz w:val="24"/>
          <w:szCs w:val="24"/>
        </w:rPr>
        <w:t>,</w:t>
      </w:r>
      <w:r w:rsidRPr="000F0CA7">
        <w:rPr>
          <w:sz w:val="24"/>
          <w:szCs w:val="24"/>
        </w:rPr>
        <w:t xml:space="preserve"> at man skal huske eleverne på at få skrevet de korrekte fagtermer på deres illustrationer.</w:t>
      </w:r>
    </w:p>
    <w:p w14:paraId="0BD724E5" w14:textId="77777777" w:rsidR="00CA3039" w:rsidRDefault="00310ED8" w:rsidP="00CA3039">
      <w:pPr>
        <w:ind w:left="360"/>
        <w:rPr>
          <w:sz w:val="24"/>
          <w:szCs w:val="24"/>
        </w:rPr>
      </w:pPr>
      <w:r w:rsidRPr="000F0CA7">
        <w:rPr>
          <w:sz w:val="24"/>
          <w:szCs w:val="24"/>
        </w:rPr>
        <w:t>For bedre at hjælpe med elevernes forståelse af de svære fagtermer i emnet</w:t>
      </w:r>
      <w:r w:rsidR="0040632E" w:rsidRPr="000F0CA7">
        <w:rPr>
          <w:sz w:val="24"/>
          <w:szCs w:val="24"/>
        </w:rPr>
        <w:t>,</w:t>
      </w:r>
      <w:r w:rsidRPr="000F0CA7">
        <w:rPr>
          <w:sz w:val="24"/>
          <w:szCs w:val="24"/>
        </w:rPr>
        <w:t xml:space="preserve"> har elever sammen </w:t>
      </w:r>
      <w:r w:rsidR="0040632E" w:rsidRPr="000F0CA7">
        <w:rPr>
          <w:sz w:val="24"/>
          <w:szCs w:val="24"/>
        </w:rPr>
        <w:t>to</w:t>
      </w:r>
      <w:r w:rsidRPr="000F0CA7">
        <w:rPr>
          <w:sz w:val="24"/>
          <w:szCs w:val="24"/>
        </w:rPr>
        <w:t xml:space="preserve"> </w:t>
      </w:r>
      <w:r w:rsidR="005A6AA5" w:rsidRPr="000F0CA7">
        <w:rPr>
          <w:sz w:val="24"/>
          <w:szCs w:val="24"/>
        </w:rPr>
        <w:t>og to</w:t>
      </w:r>
      <w:r w:rsidRPr="000F0CA7">
        <w:rPr>
          <w:sz w:val="24"/>
          <w:szCs w:val="24"/>
        </w:rPr>
        <w:t xml:space="preserve"> lavet ordkendskabs</w:t>
      </w:r>
      <w:r w:rsidR="00DF53F1" w:rsidRPr="000F0CA7">
        <w:rPr>
          <w:sz w:val="24"/>
          <w:szCs w:val="24"/>
        </w:rPr>
        <w:t>-</w:t>
      </w:r>
      <w:r w:rsidRPr="000F0CA7">
        <w:rPr>
          <w:sz w:val="24"/>
          <w:szCs w:val="24"/>
        </w:rPr>
        <w:t>kort over de fagord og termer</w:t>
      </w:r>
      <w:r w:rsidR="00DF53F1" w:rsidRPr="000F0CA7">
        <w:rPr>
          <w:sz w:val="24"/>
          <w:szCs w:val="24"/>
        </w:rPr>
        <w:t>,</w:t>
      </w:r>
      <w:r w:rsidRPr="000F0CA7">
        <w:rPr>
          <w:sz w:val="24"/>
          <w:szCs w:val="24"/>
        </w:rPr>
        <w:t xml:space="preserve"> </w:t>
      </w:r>
      <w:r w:rsidR="00CA3039">
        <w:rPr>
          <w:sz w:val="24"/>
          <w:szCs w:val="24"/>
        </w:rPr>
        <w:t>de</w:t>
      </w:r>
      <w:r w:rsidRPr="000F0CA7">
        <w:rPr>
          <w:sz w:val="24"/>
          <w:szCs w:val="24"/>
        </w:rPr>
        <w:t xml:space="preserve"> har haft svært ved. Disse har vi bagefter lavet til vendespil</w:t>
      </w:r>
      <w:r w:rsidR="005A6AA5" w:rsidRPr="000F0CA7">
        <w:rPr>
          <w:sz w:val="24"/>
          <w:szCs w:val="24"/>
        </w:rPr>
        <w:t>,</w:t>
      </w:r>
      <w:r w:rsidRPr="000F0CA7">
        <w:rPr>
          <w:sz w:val="24"/>
          <w:szCs w:val="24"/>
        </w:rPr>
        <w:t xml:space="preserve"> hvor man har delt dette i 2 med fagterm/ord på et og en forklaring på et andet. De har så spillet vendespil med disse som en repetition af emnet.</w:t>
      </w:r>
      <w:r w:rsidRPr="000F0CA7">
        <w:rPr>
          <w:sz w:val="24"/>
          <w:szCs w:val="24"/>
        </w:rPr>
        <w:br/>
      </w:r>
      <w:r w:rsidR="00CA3039">
        <w:rPr>
          <w:sz w:val="24"/>
          <w:szCs w:val="24"/>
        </w:rPr>
        <w:t xml:space="preserve">Noterne blev gemt i en fysisk mappe sammen med vendespillene. </w:t>
      </w:r>
    </w:p>
    <w:p w14:paraId="4F8349CD" w14:textId="57AF2C39" w:rsidR="000F25C6" w:rsidRPr="000F0CA7" w:rsidRDefault="000F25C6" w:rsidP="00865CF9">
      <w:pPr>
        <w:ind w:left="360"/>
        <w:rPr>
          <w:sz w:val="24"/>
          <w:szCs w:val="24"/>
        </w:rPr>
      </w:pPr>
    </w:p>
    <w:p w14:paraId="7A7A7E76" w14:textId="77777777" w:rsidR="00CA3039" w:rsidRPr="00CA3039" w:rsidRDefault="00CA3039" w:rsidP="00865CF9">
      <w:pPr>
        <w:ind w:left="360"/>
        <w:rPr>
          <w:b/>
          <w:bCs/>
          <w:sz w:val="24"/>
          <w:szCs w:val="24"/>
        </w:rPr>
      </w:pPr>
      <w:r w:rsidRPr="00CA3039">
        <w:rPr>
          <w:b/>
          <w:bCs/>
          <w:sz w:val="24"/>
          <w:szCs w:val="24"/>
        </w:rPr>
        <w:t>Erfaringer</w:t>
      </w:r>
    </w:p>
    <w:p w14:paraId="3D142955" w14:textId="3B6706BE" w:rsidR="004955E6" w:rsidRPr="000F0CA7" w:rsidRDefault="004955E6" w:rsidP="00865CF9">
      <w:pPr>
        <w:ind w:left="360"/>
        <w:rPr>
          <w:sz w:val="24"/>
          <w:szCs w:val="24"/>
        </w:rPr>
      </w:pPr>
      <w:r w:rsidRPr="000F0CA7">
        <w:rPr>
          <w:sz w:val="24"/>
          <w:szCs w:val="24"/>
        </w:rPr>
        <w:t xml:space="preserve">Vi oplevede, at eleverne tog mere ejerskab over deres læring. </w:t>
      </w:r>
      <w:r w:rsidR="00FD70AA" w:rsidRPr="000F0CA7">
        <w:rPr>
          <w:sz w:val="24"/>
          <w:szCs w:val="24"/>
        </w:rPr>
        <w:t xml:space="preserve">Gennem de sproglige opgaver, øvede/ lærte eleverne at bruge fagsproget og forklare forskellige fagbegreber for hinanden. Man kan sige, at det var en slags sproglige stilladsering. Gennem makkerarbejdet fik vi selv de stille og sproglige udfordrende elever til at være mere aktive. </w:t>
      </w:r>
      <w:r w:rsidR="0053555C" w:rsidRPr="000F0CA7">
        <w:rPr>
          <w:sz w:val="24"/>
          <w:szCs w:val="24"/>
        </w:rPr>
        <w:t xml:space="preserve">De mundtlige øvebaner sammen med den visuelle støtte var med til aktivering af arbejdshukommelsen. Tingene lagres bedre. </w:t>
      </w:r>
    </w:p>
    <w:p w14:paraId="1E3CA70B" w14:textId="76406809" w:rsidR="00CA3039" w:rsidRDefault="00CA3039" w:rsidP="00C55F17">
      <w:pPr>
        <w:ind w:left="360"/>
        <w:rPr>
          <w:sz w:val="24"/>
          <w:szCs w:val="24"/>
        </w:rPr>
      </w:pPr>
    </w:p>
    <w:p w14:paraId="1FE41F9A" w14:textId="21E80831" w:rsidR="00CA3039" w:rsidRDefault="00CA3039" w:rsidP="00C55F17">
      <w:pPr>
        <w:ind w:left="360"/>
        <w:rPr>
          <w:b/>
          <w:bCs/>
          <w:sz w:val="24"/>
          <w:szCs w:val="24"/>
        </w:rPr>
      </w:pPr>
      <w:r w:rsidRPr="00CA3039">
        <w:rPr>
          <w:b/>
          <w:bCs/>
          <w:sz w:val="24"/>
          <w:szCs w:val="24"/>
        </w:rPr>
        <w:t>Materiale</w:t>
      </w:r>
    </w:p>
    <w:p w14:paraId="5D8F0063" w14:textId="59504D22" w:rsidR="00CA3039" w:rsidRPr="00CA10FB" w:rsidRDefault="00CA10FB" w:rsidP="00C55F17">
      <w:pPr>
        <w:ind w:left="360"/>
        <w:rPr>
          <w:sz w:val="24"/>
          <w:szCs w:val="24"/>
        </w:rPr>
      </w:pPr>
      <w:r w:rsidRPr="00CA10FB">
        <w:rPr>
          <w:sz w:val="24"/>
          <w:szCs w:val="24"/>
        </w:rPr>
        <w:t>Lektionsplan</w:t>
      </w:r>
    </w:p>
    <w:p w14:paraId="29A6EA59" w14:textId="21DCB4C8" w:rsidR="00CA10FB" w:rsidRDefault="00CA10FB" w:rsidP="00C55F17">
      <w:pPr>
        <w:ind w:left="360"/>
        <w:rPr>
          <w:sz w:val="24"/>
          <w:szCs w:val="24"/>
        </w:rPr>
      </w:pPr>
      <w:r w:rsidRPr="00CA10FB">
        <w:rPr>
          <w:sz w:val="24"/>
          <w:szCs w:val="24"/>
        </w:rPr>
        <w:t>Bilag</w:t>
      </w:r>
      <w:r>
        <w:rPr>
          <w:sz w:val="24"/>
          <w:szCs w:val="24"/>
        </w:rPr>
        <w:t xml:space="preserve"> 1</w:t>
      </w:r>
    </w:p>
    <w:p w14:paraId="2B1027D0" w14:textId="019571FA" w:rsidR="00CA10FB" w:rsidRPr="00CA10FB" w:rsidRDefault="00CA10FB" w:rsidP="00C55F17">
      <w:pPr>
        <w:ind w:left="360"/>
        <w:rPr>
          <w:sz w:val="24"/>
          <w:szCs w:val="24"/>
        </w:rPr>
      </w:pPr>
      <w:r>
        <w:rPr>
          <w:sz w:val="24"/>
          <w:szCs w:val="24"/>
        </w:rPr>
        <w:t>Bilag 2</w:t>
      </w:r>
    </w:p>
    <w:p w14:paraId="13F74D26" w14:textId="77777777" w:rsidR="00CA3039" w:rsidRDefault="00CA3039" w:rsidP="00C55F17">
      <w:pPr>
        <w:ind w:left="360"/>
        <w:rPr>
          <w:sz w:val="24"/>
          <w:szCs w:val="24"/>
        </w:rPr>
      </w:pPr>
    </w:p>
    <w:p w14:paraId="185A1DB1" w14:textId="77777777" w:rsidR="00810855" w:rsidRPr="000F0CA7" w:rsidRDefault="00810855" w:rsidP="00865CF9">
      <w:pPr>
        <w:ind w:left="360"/>
        <w:rPr>
          <w:sz w:val="24"/>
          <w:szCs w:val="24"/>
        </w:rPr>
      </w:pPr>
    </w:p>
    <w:sectPr w:rsidR="00810855" w:rsidRPr="000F0C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456"/>
    <w:multiLevelType w:val="hybridMultilevel"/>
    <w:tmpl w:val="11601296"/>
    <w:lvl w:ilvl="0" w:tplc="1BCE38F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59A3968"/>
    <w:multiLevelType w:val="hybridMultilevel"/>
    <w:tmpl w:val="0146375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76723CD4"/>
    <w:multiLevelType w:val="hybridMultilevel"/>
    <w:tmpl w:val="B4A003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819029192">
    <w:abstractNumId w:val="0"/>
  </w:num>
  <w:num w:numId="2" w16cid:durableId="8485264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7043149">
    <w:abstractNumId w:val="2"/>
  </w:num>
  <w:num w:numId="4" w16cid:durableId="1599871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29"/>
    <w:rsid w:val="00022722"/>
    <w:rsid w:val="000E089A"/>
    <w:rsid w:val="000E2BB9"/>
    <w:rsid w:val="000E40CC"/>
    <w:rsid w:val="000F0CA7"/>
    <w:rsid w:val="000F25C6"/>
    <w:rsid w:val="001B4211"/>
    <w:rsid w:val="001C66F5"/>
    <w:rsid w:val="00207D0B"/>
    <w:rsid w:val="00224A2B"/>
    <w:rsid w:val="00260133"/>
    <w:rsid w:val="00267412"/>
    <w:rsid w:val="00272F98"/>
    <w:rsid w:val="002F1F0C"/>
    <w:rsid w:val="00310ED8"/>
    <w:rsid w:val="0032351F"/>
    <w:rsid w:val="00351452"/>
    <w:rsid w:val="00376D77"/>
    <w:rsid w:val="00385162"/>
    <w:rsid w:val="003A7A2C"/>
    <w:rsid w:val="003F55B7"/>
    <w:rsid w:val="0040632E"/>
    <w:rsid w:val="00485B14"/>
    <w:rsid w:val="004955E6"/>
    <w:rsid w:val="004B0C8D"/>
    <w:rsid w:val="004E7E87"/>
    <w:rsid w:val="0053555C"/>
    <w:rsid w:val="00582329"/>
    <w:rsid w:val="005A6AA5"/>
    <w:rsid w:val="005C772C"/>
    <w:rsid w:val="005D379F"/>
    <w:rsid w:val="005E3E04"/>
    <w:rsid w:val="005F20AA"/>
    <w:rsid w:val="0062186E"/>
    <w:rsid w:val="00631C11"/>
    <w:rsid w:val="00652F93"/>
    <w:rsid w:val="00653C1E"/>
    <w:rsid w:val="006A0AC9"/>
    <w:rsid w:val="006D24BD"/>
    <w:rsid w:val="00735CB6"/>
    <w:rsid w:val="0075010F"/>
    <w:rsid w:val="007635A2"/>
    <w:rsid w:val="007B3A95"/>
    <w:rsid w:val="007D6A58"/>
    <w:rsid w:val="00810855"/>
    <w:rsid w:val="00846544"/>
    <w:rsid w:val="00863AD7"/>
    <w:rsid w:val="00865CF9"/>
    <w:rsid w:val="008F1B1C"/>
    <w:rsid w:val="00952B5A"/>
    <w:rsid w:val="009F5659"/>
    <w:rsid w:val="00A177A5"/>
    <w:rsid w:val="00A62E96"/>
    <w:rsid w:val="00A960E3"/>
    <w:rsid w:val="00AA5B5F"/>
    <w:rsid w:val="00B3335C"/>
    <w:rsid w:val="00C509CC"/>
    <w:rsid w:val="00C55F17"/>
    <w:rsid w:val="00CA10FB"/>
    <w:rsid w:val="00CA3039"/>
    <w:rsid w:val="00CB3688"/>
    <w:rsid w:val="00D011B2"/>
    <w:rsid w:val="00DB41FB"/>
    <w:rsid w:val="00DD4835"/>
    <w:rsid w:val="00DF53F1"/>
    <w:rsid w:val="00E07C8E"/>
    <w:rsid w:val="00E40003"/>
    <w:rsid w:val="00F00D77"/>
    <w:rsid w:val="00F30332"/>
    <w:rsid w:val="00F827F8"/>
    <w:rsid w:val="00FC1FFB"/>
    <w:rsid w:val="00FD7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16EC"/>
  <w15:docId w15:val="{E82922A4-6F99-47CE-ACF1-310DE4C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00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23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2768</Characters>
  <Application>Microsoft Office Word</Application>
  <DocSecurity>0</DocSecurity>
  <Lines>50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Heinz Hansen</dc:creator>
  <cp:keywords/>
  <dc:description/>
  <cp:lastModifiedBy>Lenette Krathmann Jensen</cp:lastModifiedBy>
  <cp:revision>2</cp:revision>
  <cp:lastPrinted>2023-03-02T07:49:00Z</cp:lastPrinted>
  <dcterms:created xsi:type="dcterms:W3CDTF">2023-05-23T07:49:00Z</dcterms:created>
  <dcterms:modified xsi:type="dcterms:W3CDTF">2023-05-23T07:49:00Z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{C3FEDB0C-8670-47DC-B06B-ED0C788A3DA1}</vt:lpwstr>
  </property>
</Properties>
</file>