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BC0F" w14:textId="49D35DF7" w:rsidR="006F6764" w:rsidRDefault="006F6764" w:rsidP="00155E85">
      <w:pPr>
        <w:rPr>
          <w:rFonts w:ascii="Calibri" w:hAnsi="Calibri" w:cs="Calibri"/>
          <w:sz w:val="28"/>
          <w:szCs w:val="28"/>
          <w:lang w:val="da-DK"/>
        </w:rPr>
      </w:pPr>
      <w:r w:rsidRPr="008D737A">
        <w:rPr>
          <w:rFonts w:ascii="Calibri" w:hAnsi="Calibri" w:cs="Calibri"/>
          <w:sz w:val="28"/>
          <w:szCs w:val="28"/>
          <w:lang w:val="da-DK"/>
        </w:rPr>
        <w:t>Opsætningsvejledning og -specifikationer –</w:t>
      </w:r>
      <w:r>
        <w:rPr>
          <w:rFonts w:ascii="Calibri" w:hAnsi="Calibri" w:cs="Calibri"/>
          <w:sz w:val="28"/>
          <w:szCs w:val="28"/>
          <w:lang w:val="da-DK"/>
        </w:rPr>
        <w:t xml:space="preserve"> STRØM</w:t>
      </w:r>
    </w:p>
    <w:p w14:paraId="4AC6FBCD" w14:textId="77777777" w:rsidR="006F6764" w:rsidRDefault="006F6764" w:rsidP="00155E85">
      <w:pPr>
        <w:rPr>
          <w:rFonts w:ascii="Calibri" w:hAnsi="Calibri" w:cs="Calibri"/>
          <w:sz w:val="22"/>
          <w:szCs w:val="22"/>
          <w:lang w:val="da-DK"/>
        </w:rPr>
      </w:pPr>
    </w:p>
    <w:p w14:paraId="0A2FDF18" w14:textId="28E04195" w:rsidR="00155E85" w:rsidRPr="00155E85" w:rsidRDefault="00155E85" w:rsidP="00155E85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Forestillingens varighed: 50 minutter</w:t>
      </w:r>
    </w:p>
    <w:p w14:paraId="242FE3FA" w14:textId="3A4F843E" w:rsidR="00155E85" w:rsidRPr="00155E85" w:rsidRDefault="00155E85" w:rsidP="00155E85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Scenestørrelse:</w:t>
      </w:r>
      <w:r w:rsidR="008E13BC">
        <w:rPr>
          <w:rFonts w:ascii="Calibri" w:hAnsi="Calibri" w:cs="Calibri"/>
          <w:sz w:val="22"/>
          <w:szCs w:val="22"/>
          <w:lang w:val="da-DK"/>
        </w:rPr>
        <w:t xml:space="preserve"> </w:t>
      </w:r>
      <w:r w:rsidRPr="00155E85">
        <w:rPr>
          <w:rFonts w:ascii="Calibri" w:hAnsi="Calibri" w:cs="Calibri"/>
          <w:sz w:val="22"/>
          <w:szCs w:val="22"/>
          <w:lang w:val="da-DK"/>
        </w:rPr>
        <w:t>Vi spiller på gulv</w:t>
      </w:r>
      <w:r w:rsidR="008E13BC">
        <w:rPr>
          <w:rFonts w:ascii="Calibri" w:hAnsi="Calibri" w:cs="Calibri"/>
          <w:sz w:val="22"/>
          <w:szCs w:val="22"/>
          <w:lang w:val="da-DK"/>
        </w:rPr>
        <w:t xml:space="preserve"> - </w:t>
      </w:r>
      <w:r w:rsidRPr="00155E85">
        <w:rPr>
          <w:rFonts w:ascii="Calibri" w:hAnsi="Calibri" w:cs="Calibri"/>
          <w:sz w:val="22"/>
          <w:szCs w:val="22"/>
          <w:lang w:val="da-DK"/>
        </w:rPr>
        <w:t>Min 9  m bred x 7 m dyb, exl publikum</w:t>
      </w:r>
    </w:p>
    <w:p w14:paraId="5C49B24E" w14:textId="77777777" w:rsidR="00155E85" w:rsidRPr="00155E85" w:rsidRDefault="00155E85" w:rsidP="00155E85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Fri lofthøjde: minimum 4,5 m</w:t>
      </w:r>
    </w:p>
    <w:p w14:paraId="124A34ED" w14:textId="77777777" w:rsidR="00155E85" w:rsidRPr="00155E85" w:rsidRDefault="00155E85" w:rsidP="00155E85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God mørklægning kræves.</w:t>
      </w:r>
    </w:p>
    <w:p w14:paraId="43DD32BA" w14:textId="77777777" w:rsidR="00155E85" w:rsidRPr="00155E85" w:rsidRDefault="00155E85" w:rsidP="00155E85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Strøm: 1 stk 3 x 16 amp, 1 stk alm 230V</w:t>
      </w:r>
    </w:p>
    <w:p w14:paraId="17EFE01E" w14:textId="77777777" w:rsidR="00155E85" w:rsidRPr="00155E85" w:rsidRDefault="00155E85" w:rsidP="00155E85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Opstillingstid: 3 timer</w:t>
      </w:r>
    </w:p>
    <w:p w14:paraId="68758A81" w14:textId="77777777" w:rsidR="00155E85" w:rsidRPr="00155E85" w:rsidRDefault="00155E85" w:rsidP="00155E85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Nedpilling: 2 timer</w:t>
      </w:r>
    </w:p>
    <w:p w14:paraId="47031092" w14:textId="77777777" w:rsidR="0083113C" w:rsidRDefault="0083113C">
      <w:pPr>
        <w:rPr>
          <w:rFonts w:ascii="Calibri" w:hAnsi="Calibri" w:cs="Calibri"/>
          <w:sz w:val="22"/>
          <w:szCs w:val="22"/>
          <w:lang w:val="da-DK"/>
        </w:rPr>
      </w:pPr>
    </w:p>
    <w:p w14:paraId="37F24F50" w14:textId="77777777" w:rsidR="001D0D1C" w:rsidRPr="001D0D1C" w:rsidRDefault="001D0D1C" w:rsidP="001D0D1C">
      <w:pPr>
        <w:rPr>
          <w:rFonts w:ascii="Calibri" w:hAnsi="Calibri" w:cs="Calibri"/>
          <w:sz w:val="22"/>
          <w:szCs w:val="22"/>
          <w:lang w:val="da-DK"/>
        </w:rPr>
      </w:pPr>
      <w:r w:rsidRPr="001D0D1C">
        <w:rPr>
          <w:rFonts w:ascii="Calibri" w:hAnsi="Calibri" w:cs="Calibri"/>
          <w:sz w:val="22"/>
          <w:szCs w:val="22"/>
          <w:lang w:val="da-DK"/>
        </w:rPr>
        <w:t>Publikumsopstilling:</w:t>
      </w:r>
    </w:p>
    <w:p w14:paraId="65D98EFF" w14:textId="77777777" w:rsidR="001D0D1C" w:rsidRPr="001D0D1C" w:rsidRDefault="001D0D1C" w:rsidP="001D0D1C">
      <w:pPr>
        <w:rPr>
          <w:rFonts w:ascii="Calibri" w:hAnsi="Calibri" w:cs="Calibri"/>
          <w:sz w:val="22"/>
          <w:szCs w:val="22"/>
          <w:lang w:val="da-DK"/>
        </w:rPr>
      </w:pPr>
      <w:r w:rsidRPr="001D0D1C">
        <w:rPr>
          <w:rFonts w:ascii="Calibri" w:hAnsi="Calibri" w:cs="Calibri"/>
          <w:sz w:val="22"/>
          <w:szCs w:val="22"/>
          <w:lang w:val="da-DK"/>
        </w:rPr>
        <w:t>Hvis en sådan ikke findes i lokalet, har vi brug for måtter, stole og borde, og med dem lave en gradueret opbygning.</w:t>
      </w:r>
    </w:p>
    <w:p w14:paraId="61D22CEA" w14:textId="77777777" w:rsidR="001D0D1C" w:rsidRDefault="001D0D1C" w:rsidP="00A15B3F">
      <w:pPr>
        <w:rPr>
          <w:rFonts w:ascii="Calibri" w:hAnsi="Calibri" w:cs="Calibri"/>
          <w:sz w:val="22"/>
          <w:szCs w:val="22"/>
          <w:lang w:val="da-DK"/>
        </w:rPr>
      </w:pPr>
    </w:p>
    <w:p w14:paraId="6BAC76F1" w14:textId="217DE2AE" w:rsidR="00A15B3F" w:rsidRPr="00A15B3F" w:rsidRDefault="00A15B3F" w:rsidP="00A15B3F">
      <w:pPr>
        <w:rPr>
          <w:rFonts w:ascii="Calibri" w:hAnsi="Calibri" w:cs="Calibri"/>
          <w:sz w:val="22"/>
          <w:szCs w:val="22"/>
          <w:lang w:val="da-DK"/>
        </w:rPr>
      </w:pPr>
      <w:r w:rsidRPr="00A15B3F">
        <w:rPr>
          <w:rFonts w:ascii="Calibri" w:hAnsi="Calibri" w:cs="Calibri"/>
          <w:sz w:val="22"/>
          <w:szCs w:val="22"/>
          <w:lang w:val="da-DK"/>
        </w:rPr>
        <w:t>Vedr hjælpere er det godt med 2 stk til at bære ind og ud, ca en halv time. Resten klarer vi selv.</w:t>
      </w:r>
    </w:p>
    <w:p w14:paraId="525BE546" w14:textId="77777777" w:rsidR="00A15B3F" w:rsidRPr="00A15B3F" w:rsidRDefault="00A15B3F" w:rsidP="00A15B3F">
      <w:pPr>
        <w:rPr>
          <w:rFonts w:ascii="Calibri" w:hAnsi="Calibri" w:cs="Calibri"/>
          <w:sz w:val="22"/>
          <w:szCs w:val="22"/>
          <w:lang w:val="da-DK"/>
        </w:rPr>
      </w:pPr>
      <w:r w:rsidRPr="00A15B3F">
        <w:rPr>
          <w:rFonts w:ascii="Calibri" w:hAnsi="Calibri" w:cs="Calibri"/>
          <w:sz w:val="22"/>
          <w:szCs w:val="22"/>
          <w:lang w:val="da-DK"/>
        </w:rPr>
        <w:t>Vigtigst at vi får en kontaktperson på hvert spillested, som vi kan få fat i ved ankomst.</w:t>
      </w:r>
    </w:p>
    <w:p w14:paraId="41645554" w14:textId="77777777" w:rsidR="00C6089A" w:rsidRDefault="00C6089A" w:rsidP="00C6089A">
      <w:pPr>
        <w:rPr>
          <w:rFonts w:ascii="Calibri" w:hAnsi="Calibri" w:cs="Calibri"/>
          <w:sz w:val="22"/>
          <w:szCs w:val="22"/>
          <w:lang w:val="da-DK"/>
        </w:rPr>
      </w:pPr>
    </w:p>
    <w:p w14:paraId="61B7CB59" w14:textId="1069AED2" w:rsidR="00C6089A" w:rsidRPr="00155E85" w:rsidRDefault="00C6089A" w:rsidP="00C6089A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Spørgsmål og yderligere info kan fås hos SAUM:</w:t>
      </w:r>
    </w:p>
    <w:p w14:paraId="6300F17E" w14:textId="77777777" w:rsidR="00C6089A" w:rsidRPr="00155E85" w:rsidRDefault="00C6089A" w:rsidP="00C6089A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info@saum.dk</w:t>
      </w:r>
    </w:p>
    <w:p w14:paraId="363D58A6" w14:textId="77777777" w:rsidR="00C6089A" w:rsidRPr="00155E85" w:rsidRDefault="00C6089A" w:rsidP="00C6089A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Eller DNO:</w:t>
      </w:r>
    </w:p>
    <w:p w14:paraId="6A7EA507" w14:textId="77777777" w:rsidR="00C6089A" w:rsidRPr="00155E85" w:rsidRDefault="00C6089A" w:rsidP="00C6089A">
      <w:pPr>
        <w:rPr>
          <w:rFonts w:ascii="Calibri" w:hAnsi="Calibri" w:cs="Calibri"/>
          <w:sz w:val="22"/>
          <w:szCs w:val="22"/>
          <w:lang w:val="da-DK"/>
        </w:rPr>
      </w:pPr>
      <w:r w:rsidRPr="00155E85">
        <w:rPr>
          <w:rFonts w:ascii="Calibri" w:hAnsi="Calibri" w:cs="Calibri"/>
          <w:sz w:val="22"/>
          <w:szCs w:val="22"/>
          <w:lang w:val="da-DK"/>
        </w:rPr>
        <w:t>lom@dennyopera.dk</w:t>
      </w:r>
    </w:p>
    <w:p w14:paraId="750182FB" w14:textId="77777777" w:rsidR="00A15B3F" w:rsidRPr="00155E85" w:rsidRDefault="00A15B3F">
      <w:pPr>
        <w:rPr>
          <w:rFonts w:ascii="Calibri" w:hAnsi="Calibri" w:cs="Calibri"/>
          <w:sz w:val="22"/>
          <w:szCs w:val="22"/>
          <w:lang w:val="da-DK"/>
        </w:rPr>
      </w:pPr>
    </w:p>
    <w:sectPr w:rsidR="00A15B3F" w:rsidRPr="00155E85" w:rsidSect="00AD7CC1"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D0"/>
    <w:rsid w:val="00021D6C"/>
    <w:rsid w:val="00155E85"/>
    <w:rsid w:val="001D0D1C"/>
    <w:rsid w:val="0035497D"/>
    <w:rsid w:val="006F6764"/>
    <w:rsid w:val="0083113C"/>
    <w:rsid w:val="008E13BC"/>
    <w:rsid w:val="009E10D0"/>
    <w:rsid w:val="00A15B3F"/>
    <w:rsid w:val="00AD7CC1"/>
    <w:rsid w:val="00C6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BBD0"/>
  <w15:chartTrackingRefBased/>
  <w15:docId w15:val="{D2124C74-224A-4DA5-A8D2-A0E645FF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8" ma:contentTypeDescription="Opret et nyt dokument." ma:contentTypeScope="" ma:versionID="be46efab4ecc3026156ff1e19ad9b618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9e013ba63598cf82ec40afef44da542b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D28A1-64BC-4457-8A9D-90052A032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8056e-870d-44e6-99d0-b99b6df4d36e"/>
    <ds:schemaRef ds:uri="c953c0b5-9f8e-4147-b428-474b29ef0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E1580-67EE-4AEC-9446-8E00C24E79A0}">
  <ds:schemaRefs>
    <ds:schemaRef ds:uri="http://schemas.microsoft.com/office/2006/metadata/properties"/>
    <ds:schemaRef ds:uri="http://schemas.microsoft.com/office/infopath/2007/PartnerControls"/>
    <ds:schemaRef ds:uri="6058056e-870d-44e6-99d0-b99b6df4d36e"/>
    <ds:schemaRef ds:uri="c953c0b5-9f8e-4147-b428-474b29ef09c9"/>
  </ds:schemaRefs>
</ds:datastoreItem>
</file>

<file path=customXml/itemProps3.xml><?xml version="1.0" encoding="utf-8"?>
<ds:datastoreItem xmlns:ds="http://schemas.openxmlformats.org/officeDocument/2006/customXml" ds:itemID="{7891B264-FBD9-4972-B7D9-FD495F949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664</Characters>
  <Application>Microsoft Office Word</Application>
  <DocSecurity>0</DocSecurity>
  <Lines>60</Lines>
  <Paragraphs>14</Paragraphs>
  <ScaleCrop>false</ScaleCrop>
  <Company>Viborg Kommune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Bundgaard Brandt</dc:creator>
  <cp:keywords/>
  <dc:description/>
  <cp:lastModifiedBy>Karen Bundgaard Brandt</cp:lastModifiedBy>
  <cp:revision>7</cp:revision>
  <dcterms:created xsi:type="dcterms:W3CDTF">2025-08-21T08:21:00Z</dcterms:created>
  <dcterms:modified xsi:type="dcterms:W3CDTF">2025-08-21T08:37:00Z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</Properties>
</file>